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24BE0208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ского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387B">
        <w:rPr>
          <w:rFonts w:ascii="Times New Roman" w:hAnsi="Times New Roman" w:cs="Times New Roman"/>
          <w:bCs/>
          <w:color w:val="000000"/>
          <w:sz w:val="28"/>
          <w:szCs w:val="28"/>
        </w:rPr>
        <w:t>осужден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6AD9FB7E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7B387B">
        <w:rPr>
          <w:rFonts w:ascii="Times New Roman" w:hAnsi="Times New Roman" w:cs="Times New Roman"/>
          <w:bCs/>
          <w:color w:val="000000"/>
          <w:sz w:val="28"/>
          <w:szCs w:val="28"/>
        </w:rPr>
        <w:t>поддержано государственное обвинение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уголовному делу в отношении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37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г. Медвежьегорска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.157 У</w:t>
      </w:r>
      <w:r w:rsidR="007B47CC">
        <w:rPr>
          <w:rFonts w:ascii="Times New Roman" w:hAnsi="Times New Roman" w:cs="Times New Roman"/>
          <w:bCs/>
          <w:color w:val="000000"/>
          <w:sz w:val="28"/>
          <w:szCs w:val="28"/>
        </w:rPr>
        <w:t>головного кодекса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919EA9" w14:textId="140E0832" w:rsidR="007E4C6C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C6C">
        <w:rPr>
          <w:rFonts w:ascii="Times New Roman" w:hAnsi="Times New Roman" w:cs="Times New Roman"/>
          <w:sz w:val="28"/>
          <w:szCs w:val="28"/>
        </w:rPr>
        <w:t>Согласно материалам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DFA">
        <w:rPr>
          <w:rFonts w:ascii="Times New Roman" w:hAnsi="Times New Roman" w:cs="Times New Roman"/>
          <w:sz w:val="28"/>
          <w:szCs w:val="28"/>
        </w:rPr>
        <w:t xml:space="preserve">дела </w:t>
      </w:r>
      <w:bookmarkStart w:id="0" w:name="_GoBack"/>
      <w:bookmarkEnd w:id="0"/>
      <w:r w:rsidR="00240FB2">
        <w:rPr>
          <w:rFonts w:ascii="Times New Roman" w:hAnsi="Times New Roman" w:cs="Times New Roman"/>
          <w:sz w:val="28"/>
          <w:szCs w:val="28"/>
        </w:rPr>
        <w:t>обвиняемый</w:t>
      </w:r>
      <w:r>
        <w:rPr>
          <w:rFonts w:ascii="Times New Roman" w:hAnsi="Times New Roman" w:cs="Times New Roman"/>
          <w:sz w:val="28"/>
          <w:szCs w:val="28"/>
        </w:rPr>
        <w:t xml:space="preserve"> длительное время уклоняется от уплаты средств на содержание несовершеннолетн</w:t>
      </w:r>
      <w:r w:rsidR="007E4C6C">
        <w:rPr>
          <w:rFonts w:ascii="Times New Roman" w:hAnsi="Times New Roman" w:cs="Times New Roman"/>
          <w:sz w:val="28"/>
          <w:szCs w:val="28"/>
        </w:rPr>
        <w:t>их</w:t>
      </w:r>
      <w:r w:rsidR="00591158">
        <w:rPr>
          <w:rFonts w:ascii="Times New Roman" w:hAnsi="Times New Roman" w:cs="Times New Roman"/>
          <w:sz w:val="28"/>
          <w:szCs w:val="28"/>
        </w:rPr>
        <w:t xml:space="preserve"> </w:t>
      </w:r>
      <w:r w:rsidR="007B47CC">
        <w:rPr>
          <w:rFonts w:ascii="Times New Roman" w:hAnsi="Times New Roman" w:cs="Times New Roman"/>
          <w:sz w:val="28"/>
          <w:szCs w:val="28"/>
        </w:rPr>
        <w:t xml:space="preserve">детей - </w:t>
      </w:r>
      <w:r w:rsidR="00591158">
        <w:rPr>
          <w:rFonts w:ascii="Times New Roman" w:hAnsi="Times New Roman" w:cs="Times New Roman"/>
          <w:sz w:val="28"/>
          <w:szCs w:val="28"/>
        </w:rPr>
        <w:t>дочер</w:t>
      </w:r>
      <w:r w:rsidR="00240FB2">
        <w:rPr>
          <w:rFonts w:ascii="Times New Roman" w:hAnsi="Times New Roman" w:cs="Times New Roman"/>
          <w:sz w:val="28"/>
          <w:szCs w:val="28"/>
        </w:rPr>
        <w:t>и</w:t>
      </w:r>
      <w:r w:rsidR="00591158">
        <w:rPr>
          <w:rFonts w:ascii="Times New Roman" w:hAnsi="Times New Roman" w:cs="Times New Roman"/>
          <w:sz w:val="28"/>
          <w:szCs w:val="28"/>
        </w:rPr>
        <w:t>, 201</w:t>
      </w:r>
      <w:r w:rsidR="007E4C6C">
        <w:rPr>
          <w:rFonts w:ascii="Times New Roman" w:hAnsi="Times New Roman" w:cs="Times New Roman"/>
          <w:sz w:val="28"/>
          <w:szCs w:val="28"/>
        </w:rPr>
        <w:t>0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7E4C6C">
        <w:rPr>
          <w:rFonts w:ascii="Times New Roman" w:hAnsi="Times New Roman" w:cs="Times New Roman"/>
          <w:sz w:val="28"/>
          <w:szCs w:val="28"/>
        </w:rPr>
        <w:t>, и сына, 2014 г.р., с которыми не проживает после расторжения брака в 2018 году.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71082" w14:textId="77777777" w:rsidR="007B47CC" w:rsidRDefault="00CB638D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данное правонарушение </w:t>
      </w:r>
      <w:r w:rsidR="00240FB2">
        <w:rPr>
          <w:rFonts w:ascii="Times New Roman" w:hAnsi="Times New Roman" w:cs="Times New Roman"/>
          <w:sz w:val="28"/>
          <w:szCs w:val="28"/>
        </w:rPr>
        <w:t xml:space="preserve">в </w:t>
      </w:r>
      <w:r w:rsidR="007E4C6C">
        <w:rPr>
          <w:rFonts w:ascii="Times New Roman" w:hAnsi="Times New Roman" w:cs="Times New Roman"/>
          <w:sz w:val="28"/>
          <w:szCs w:val="28"/>
        </w:rPr>
        <w:t xml:space="preserve">январе 2024 </w:t>
      </w:r>
      <w:r w:rsidR="00240F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7E4C6C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по ч.1 ст.5.35.1 КоАП РФ. Вместе с тем, должных выводов для себя не сделал</w:t>
      </w:r>
      <w:r w:rsidR="00240FB2">
        <w:rPr>
          <w:rFonts w:ascii="Times New Roman" w:hAnsi="Times New Roman" w:cs="Times New Roman"/>
          <w:sz w:val="28"/>
          <w:szCs w:val="28"/>
        </w:rPr>
        <w:t>, мер к погашению задолженности не принимал, свой реальный доход скрыл от судебного пристава</w:t>
      </w:r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общая </w:t>
      </w:r>
      <w:r w:rsidR="00240FB2">
        <w:rPr>
          <w:rFonts w:ascii="Times New Roman" w:hAnsi="Times New Roman" w:cs="Times New Roman"/>
          <w:sz w:val="28"/>
          <w:szCs w:val="28"/>
        </w:rPr>
        <w:t>сумма долга по алиментам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65D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7E4C6C">
        <w:rPr>
          <w:rFonts w:ascii="Times New Roman" w:hAnsi="Times New Roman" w:cs="Times New Roman"/>
          <w:sz w:val="28"/>
          <w:szCs w:val="28"/>
        </w:rPr>
        <w:t>730</w:t>
      </w:r>
      <w:r w:rsidR="00591158" w:rsidRPr="00B8665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B8665D">
        <w:rPr>
          <w:rFonts w:ascii="Times New Roman" w:hAnsi="Times New Roman" w:cs="Times New Roman"/>
          <w:sz w:val="28"/>
          <w:szCs w:val="28"/>
        </w:rPr>
        <w:t>.</w:t>
      </w:r>
    </w:p>
    <w:p w14:paraId="09BE46A6" w14:textId="63A8FEB5" w:rsidR="007B47CC" w:rsidRDefault="007B47CC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6213B" w14:textId="224F7464" w:rsidR="00CB638D" w:rsidRDefault="007B387B" w:rsidP="007B38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Медвежьегорского районного суда он признан виновным с назначением в соответствии с позицией государственного обвинителя наказания в виде исправительных работ на срок 8 месяцев с удержанием 5 % заработка в доход государства.</w:t>
      </w:r>
    </w:p>
    <w:p w14:paraId="5D30D5E7" w14:textId="2C54CF48" w:rsidR="007B387B" w:rsidRPr="00CB638D" w:rsidRDefault="007B387B" w:rsidP="007B38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наказание осужденному предстоит отбывать под контролем уголовно-исполнительной инспекции.</w:t>
      </w: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240FB2"/>
    <w:rsid w:val="00431738"/>
    <w:rsid w:val="00591158"/>
    <w:rsid w:val="007B387B"/>
    <w:rsid w:val="007B47CC"/>
    <w:rsid w:val="007C3ACB"/>
    <w:rsid w:val="007E4C6C"/>
    <w:rsid w:val="00A04DFA"/>
    <w:rsid w:val="00A57F9F"/>
    <w:rsid w:val="00B8665D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12</cp:revision>
  <dcterms:created xsi:type="dcterms:W3CDTF">2025-01-06T09:23:00Z</dcterms:created>
  <dcterms:modified xsi:type="dcterms:W3CDTF">2025-10-07T14:59:00Z</dcterms:modified>
</cp:coreProperties>
</file>