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r>
        <w:rPr>
          <w:b/>
        </w:rPr>
        <w:t xml:space="preserve">Житель Медвежьегорского района осужден за </w:t>
      </w:r>
      <w:r w:rsidR="00FC455B">
        <w:rPr>
          <w:b/>
        </w:rPr>
        <w:t>управление автомобилем</w:t>
      </w:r>
      <w:r w:rsidR="005C1047">
        <w:rPr>
          <w:b/>
        </w:rPr>
        <w:t xml:space="preserve"> </w:t>
      </w:r>
      <w:r w:rsidR="00FC455B">
        <w:rPr>
          <w:b/>
        </w:rPr>
        <w:t>в состоянии алкогольного опьянения</w:t>
      </w:r>
    </w:p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>
        <w:t>3</w:t>
      </w:r>
      <w:r w:rsidR="00FC455B">
        <w:t>0</w:t>
      </w:r>
      <w:r>
        <w:t>-летнего местного жителя. Он признан виновным в совершении преступления, предусмотренного</w:t>
      </w:r>
      <w:r w:rsidR="00FC455B">
        <w:t xml:space="preserve"> ч. 1 ст. 264.1</w:t>
      </w:r>
      <w:r>
        <w:t xml:space="preserve"> УК РФ (</w:t>
      </w:r>
      <w:r w:rsidR="00FC455B"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)</w:t>
      </w:r>
      <w:r>
        <w:rPr>
          <w:i/>
        </w:rPr>
        <w:t>.</w:t>
      </w:r>
    </w:p>
    <w:p w:rsidR="003A1D21" w:rsidRDefault="007C0CA3" w:rsidP="00FC455B">
      <w:pPr>
        <w:spacing w:after="0" w:line="240" w:lineRule="auto"/>
        <w:ind w:firstLine="709"/>
        <w:jc w:val="both"/>
      </w:pPr>
      <w:r>
        <w:t xml:space="preserve">Судом установлено, что </w:t>
      </w:r>
      <w:proofErr w:type="gramStart"/>
      <w:r>
        <w:t>подсудимый</w:t>
      </w:r>
      <w:proofErr w:type="gramEnd"/>
      <w:r>
        <w:t xml:space="preserve"> </w:t>
      </w:r>
      <w:r w:rsidR="00FC455B">
        <w:t xml:space="preserve">будучи подвергнутый административному наказанию за совершение административного правонарушения, предусмотренного ч. 1 ст. 12.26 КоАП, </w:t>
      </w:r>
      <w:r>
        <w:t>находясь в состоянии алкогольного опьянения,</w:t>
      </w:r>
      <w:r w:rsidR="00FC455B">
        <w:t xml:space="preserve"> умышленно управлял автомобилем «</w:t>
      </w:r>
      <w:r w:rsidR="00FC455B">
        <w:rPr>
          <w:lang w:val="en-US"/>
        </w:rPr>
        <w:t>Renault</w:t>
      </w:r>
      <w:r w:rsidR="00FC455B" w:rsidRPr="00FC455B">
        <w:t xml:space="preserve"> </w:t>
      </w:r>
      <w:proofErr w:type="spellStart"/>
      <w:r w:rsidR="00FC455B">
        <w:rPr>
          <w:lang w:val="en-US"/>
        </w:rPr>
        <w:t>Sandero</w:t>
      </w:r>
      <w:proofErr w:type="spellEnd"/>
      <w:r w:rsidR="00FC455B">
        <w:t>».</w:t>
      </w:r>
      <w:r w:rsidR="003A1D21">
        <w:t xml:space="preserve">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FC455B">
        <w:t>ч. 1 ст. 264.1 УК РФ</w:t>
      </w:r>
      <w:r w:rsidR="003A1D21">
        <w:t xml:space="preserve">, и </w:t>
      </w:r>
      <w:r>
        <w:t>назначил осужденному</w:t>
      </w:r>
      <w:r w:rsidR="003A1D21">
        <w:t xml:space="preserve"> </w:t>
      </w:r>
      <w:r>
        <w:t>наказание</w:t>
      </w:r>
      <w:r w:rsidR="003A1D21">
        <w:t xml:space="preserve"> в виде лишения свободы сроком на</w:t>
      </w:r>
      <w:r w:rsidR="00FC455B">
        <w:t xml:space="preserve"> 01 год условно с</w:t>
      </w:r>
      <w:r w:rsidR="00797502">
        <w:t xml:space="preserve"> лишением права заниматься деятельностью, связанной с управлением транспортными средствами, сроком на 02 года. </w:t>
      </w:r>
      <w:r w:rsidR="003A1D21">
        <w:t xml:space="preserve"> </w:t>
      </w:r>
      <w:r>
        <w:t xml:space="preserve">Приговор вступил в законную силу.  </w:t>
      </w:r>
    </w:p>
    <w:p w:rsidR="00953B6A" w:rsidRDefault="00797502">
      <w:bookmarkStart w:id="0" w:name="_GoBack"/>
      <w:bookmarkEnd w:id="0"/>
    </w:p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3A1D21"/>
    <w:rsid w:val="005C1047"/>
    <w:rsid w:val="006B5F52"/>
    <w:rsid w:val="00797502"/>
    <w:rsid w:val="007C0CA3"/>
    <w:rsid w:val="008E6F53"/>
    <w:rsid w:val="00A856E9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1642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2025-06-24T05:41:00Z</dcterms:created>
  <dcterms:modified xsi:type="dcterms:W3CDTF">2025-06-24T05:41:00Z</dcterms:modified>
</cp:coreProperties>
</file>