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r>
        <w:rPr>
          <w:b/>
        </w:rPr>
        <w:t xml:space="preserve">Житель Медвежьегорского района осужден за </w:t>
      </w:r>
      <w:r>
        <w:rPr>
          <w:b/>
        </w:rPr>
        <w:t>угрозу убийством</w:t>
      </w:r>
    </w:p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>
        <w:t>35</w:t>
      </w:r>
      <w:r>
        <w:t>-летнего местного жителя. Он признан виновным в совершении преступления, предусмотренного ч. </w:t>
      </w:r>
      <w:r>
        <w:t>1</w:t>
      </w:r>
      <w:r>
        <w:t xml:space="preserve"> с</w:t>
      </w:r>
      <w:bookmarkStart w:id="0" w:name="_GoBack"/>
      <w:bookmarkEnd w:id="0"/>
      <w:r>
        <w:t xml:space="preserve">т. </w:t>
      </w:r>
      <w:r>
        <w:t>119</w:t>
      </w:r>
      <w:r>
        <w:t xml:space="preserve"> УК РФ (</w:t>
      </w:r>
      <w:r>
        <w:t>угроза убийством</w:t>
      </w:r>
      <w:r>
        <w:t>)</w:t>
      </w:r>
      <w:r>
        <w:rPr>
          <w:i/>
        </w:rPr>
        <w:t>.</w:t>
      </w:r>
    </w:p>
    <w:p w:rsidR="00A856E9" w:rsidRDefault="007C0CA3" w:rsidP="007C0CA3">
      <w:pPr>
        <w:spacing w:after="0" w:line="240" w:lineRule="auto"/>
        <w:ind w:firstLine="709"/>
        <w:jc w:val="both"/>
      </w:pPr>
      <w:r>
        <w:t xml:space="preserve">Судом установлено, что </w:t>
      </w:r>
      <w:proofErr w:type="gramStart"/>
      <w:r>
        <w:t>подсудимый</w:t>
      </w:r>
      <w:proofErr w:type="gramEnd"/>
      <w:r>
        <w:t xml:space="preserve"> </w:t>
      </w:r>
      <w:r>
        <w:t xml:space="preserve">находясь в состоянии алкогольного опьянения, действуя </w:t>
      </w:r>
      <w:r>
        <w:t>умышленно</w:t>
      </w:r>
      <w:r>
        <w:t xml:space="preserve"> с целью запугать свою сожительницу, вызвать у нее чувство тревоги и страха за свою жизнь, нанес ей не менее двух ударов журнальным столиком по голове, держа в руках нож высказывал угрозы убийством.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С учетом позиции государственного обвинителя суд назначил осужденному наказание в виде </w:t>
      </w:r>
      <w:r w:rsidR="00A856E9">
        <w:t xml:space="preserve">обязательных работ сроком на 250 часов. </w:t>
      </w:r>
      <w:r>
        <w:t xml:space="preserve">Приговор вступил в законную силу.  </w:t>
      </w:r>
    </w:p>
    <w:p w:rsidR="00953B6A" w:rsidRDefault="00A856E9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6B5F52"/>
    <w:rsid w:val="007C0CA3"/>
    <w:rsid w:val="00A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1642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1</cp:revision>
  <dcterms:created xsi:type="dcterms:W3CDTF">2025-06-24T04:42:00Z</dcterms:created>
  <dcterms:modified xsi:type="dcterms:W3CDTF">2025-06-24T04:55:00Z</dcterms:modified>
</cp:coreProperties>
</file>