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3D1928">
        <w:rPr>
          <w:b/>
        </w:rPr>
        <w:t>хищение чужого имущества путем злоупотребления доверием</w:t>
      </w:r>
      <w:r w:rsidR="005C1047">
        <w:rPr>
          <w:b/>
        </w:rPr>
        <w:t xml:space="preserve"> 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8B32DD">
        <w:t>3</w:t>
      </w:r>
      <w:r w:rsidR="003D1928">
        <w:t>5</w:t>
      </w:r>
      <w:r>
        <w:t>-летнего местного жителя. Он признан виновным в совершении преступления, предусмотренного</w:t>
      </w:r>
      <w:r w:rsidR="005C1047">
        <w:t xml:space="preserve"> </w:t>
      </w:r>
      <w:r w:rsidR="008B32DD">
        <w:t xml:space="preserve">ч. 2 ст. </w:t>
      </w:r>
      <w:r w:rsidR="003D1928">
        <w:t xml:space="preserve">159 </w:t>
      </w:r>
      <w:r w:rsidR="008B32DD">
        <w:t>У</w:t>
      </w:r>
      <w:r>
        <w:t>К РФ (</w:t>
      </w:r>
      <w:r w:rsidR="003D1928">
        <w:t>мошенничество, то есть</w:t>
      </w:r>
      <w:r w:rsidR="00F42C09">
        <w:t xml:space="preserve"> хищение чужого имущества путем злоупотребления доверием, совершенное с причинением значительного ущерба гражданину</w:t>
      </w:r>
      <w:r w:rsidR="008B32DD">
        <w:t>)</w:t>
      </w:r>
      <w:r>
        <w:rPr>
          <w:i/>
        </w:rPr>
        <w:t>.</w:t>
      </w:r>
    </w:p>
    <w:p w:rsidR="00AF6A56" w:rsidRDefault="007C0CA3" w:rsidP="00AF6A56">
      <w:pPr>
        <w:spacing w:after="0" w:line="240" w:lineRule="auto"/>
        <w:ind w:firstLine="709"/>
        <w:jc w:val="both"/>
      </w:pPr>
      <w:r>
        <w:t xml:space="preserve">Судом установлено, что </w:t>
      </w:r>
      <w:proofErr w:type="gramStart"/>
      <w:r>
        <w:t>подсудимый</w:t>
      </w:r>
      <w:proofErr w:type="gramEnd"/>
      <w:r w:rsidR="00F42C09">
        <w:t xml:space="preserve"> находясь в доверительных отношениях с потерпевшим, злоупотребляя его доверием, получил от последнего разрешение на временное использование принадлежащего потерпевшему автомобиля, умолчав о своих истинных намерениях</w:t>
      </w:r>
      <w:r w:rsidR="003B29E8">
        <w:t>.</w:t>
      </w:r>
      <w:r w:rsidR="008B32DD">
        <w:t xml:space="preserve"> </w:t>
      </w:r>
      <w:r w:rsidR="00F42C09">
        <w:t>Действуя из корыстных побуждений, понимая, что не имеет права распоряжаться указанным автомобилем, составил фиктивный договор купли-продажи в подтверждение его якобы законного владения указанным транспортным средством, не сообщив о данном фак</w:t>
      </w:r>
      <w:r w:rsidR="00AF6A56">
        <w:t>те владельцу имущества. Имея при себе указанный договор купли-продажи, обвиняемый продал указанный автомобиль, а полученными от продажи автомобиля денежными средствами распорядился по своему усмотрению.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AF6A56">
        <w:t>ч. 2 ст. 159 УК РФ</w:t>
      </w:r>
      <w:r w:rsidR="003A1D21">
        <w:t xml:space="preserve">, и </w:t>
      </w:r>
      <w:r>
        <w:t>назначил осужденному</w:t>
      </w:r>
      <w:r w:rsidR="003A1D21">
        <w:t xml:space="preserve"> </w:t>
      </w:r>
      <w:r>
        <w:t>наказание</w:t>
      </w:r>
      <w:r w:rsidR="003A1D21">
        <w:t xml:space="preserve"> в виде </w:t>
      </w:r>
      <w:r w:rsidR="00AF6A56">
        <w:t xml:space="preserve">обязательных работ сроком на 400 часов.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AF6A56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3A1D21"/>
    <w:rsid w:val="003B29E8"/>
    <w:rsid w:val="003D1928"/>
    <w:rsid w:val="005C1047"/>
    <w:rsid w:val="006B5F52"/>
    <w:rsid w:val="007C0CA3"/>
    <w:rsid w:val="008B32DD"/>
    <w:rsid w:val="009B29C3"/>
    <w:rsid w:val="00A856E9"/>
    <w:rsid w:val="00AF6A56"/>
    <w:rsid w:val="00F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2025-06-24T21:52:00Z</dcterms:created>
  <dcterms:modified xsi:type="dcterms:W3CDTF">2025-06-24T21:52:00Z</dcterms:modified>
</cp:coreProperties>
</file>