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6" w:rsidRDefault="00ED2C06" w:rsidP="00ED2C06">
      <w:pPr>
        <w:ind w:firstLine="708"/>
        <w:jc w:val="both"/>
        <w:rPr>
          <w:sz w:val="28"/>
          <w:szCs w:val="28"/>
        </w:rPr>
      </w:pPr>
      <w:r w:rsidRPr="00E831E8">
        <w:rPr>
          <w:sz w:val="28"/>
          <w:szCs w:val="28"/>
        </w:rPr>
        <w:t xml:space="preserve">В прокуратуре Медвежьегорского района 07 апреля 2023 года проведено совещание с участием </w:t>
      </w:r>
      <w:proofErr w:type="spellStart"/>
      <w:r>
        <w:rPr>
          <w:sz w:val="28"/>
          <w:szCs w:val="28"/>
        </w:rPr>
        <w:t>В</w:t>
      </w:r>
      <w:r w:rsidRPr="00E831E8">
        <w:rPr>
          <w:sz w:val="28"/>
          <w:szCs w:val="28"/>
        </w:rPr>
        <w:t>рио</w:t>
      </w:r>
      <w:proofErr w:type="spellEnd"/>
      <w:r w:rsidRPr="00E831E8">
        <w:rPr>
          <w:sz w:val="28"/>
          <w:szCs w:val="28"/>
        </w:rPr>
        <w:t xml:space="preserve"> начальника отделения судебных приставов по Медвежьегорскому району, ведущего судебного пристава, а также с участием представителя Администрации муниципального образования «Медвежьегорский муниципальный район». </w:t>
      </w:r>
    </w:p>
    <w:p w:rsidR="00ED2C06" w:rsidRDefault="00ED2C06" w:rsidP="00ED2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совещании обсуждены проблемные вопросы исполнения судебных решений об удовлетворении исковых заявлений прокуратуры района, перспективы их исполнения. </w:t>
      </w:r>
    </w:p>
    <w:p w:rsidR="00ED2C06" w:rsidRPr="00E831E8" w:rsidRDefault="00ED2C06" w:rsidP="00ED2C06">
      <w:pPr>
        <w:ind w:firstLine="708"/>
        <w:jc w:val="both"/>
        <w:rPr>
          <w:sz w:val="28"/>
          <w:szCs w:val="28"/>
        </w:rPr>
      </w:pPr>
      <w:r w:rsidRPr="00E831E8">
        <w:rPr>
          <w:sz w:val="28"/>
          <w:szCs w:val="28"/>
        </w:rPr>
        <w:t xml:space="preserve">По итогам совещания решено, что </w:t>
      </w:r>
      <w:r>
        <w:rPr>
          <w:sz w:val="28"/>
          <w:szCs w:val="28"/>
        </w:rPr>
        <w:t xml:space="preserve">в </w:t>
      </w:r>
      <w:r w:rsidRPr="00E831E8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и </w:t>
      </w:r>
      <w:r w:rsidRPr="00E831E8">
        <w:rPr>
          <w:sz w:val="28"/>
          <w:szCs w:val="28"/>
        </w:rPr>
        <w:t xml:space="preserve">судебных приставов по Медвежьегорскому району </w:t>
      </w:r>
      <w:r>
        <w:rPr>
          <w:sz w:val="28"/>
          <w:szCs w:val="28"/>
        </w:rPr>
        <w:t xml:space="preserve">судебные решения по искам прокуратуры будут находиться на личном контроле начальника отделения, а также </w:t>
      </w:r>
      <w:r w:rsidRPr="00E831E8">
        <w:rPr>
          <w:sz w:val="28"/>
          <w:szCs w:val="28"/>
        </w:rPr>
        <w:t xml:space="preserve">в прокуратуру района ежемесячно будет направляться информация о ходе исполнительных производств по </w:t>
      </w:r>
      <w:r>
        <w:rPr>
          <w:sz w:val="28"/>
          <w:szCs w:val="28"/>
        </w:rPr>
        <w:t xml:space="preserve">всем </w:t>
      </w:r>
      <w:r w:rsidRPr="00E831E8">
        <w:rPr>
          <w:sz w:val="28"/>
          <w:szCs w:val="28"/>
        </w:rPr>
        <w:t xml:space="preserve">искам прокурора. Также судебным приставам указано на необходимость применения детального подхода, принятия полного </w:t>
      </w:r>
      <w:r>
        <w:rPr>
          <w:sz w:val="28"/>
          <w:szCs w:val="28"/>
        </w:rPr>
        <w:t xml:space="preserve">и своевременного </w:t>
      </w:r>
      <w:r w:rsidRPr="00E831E8">
        <w:rPr>
          <w:sz w:val="28"/>
          <w:szCs w:val="28"/>
        </w:rPr>
        <w:t xml:space="preserve">комплекса мер для исполнения </w:t>
      </w:r>
      <w:r>
        <w:rPr>
          <w:sz w:val="28"/>
          <w:szCs w:val="28"/>
        </w:rPr>
        <w:t xml:space="preserve">судебных решений, </w:t>
      </w:r>
      <w:r w:rsidRPr="00E831E8">
        <w:rPr>
          <w:sz w:val="28"/>
          <w:szCs w:val="28"/>
        </w:rPr>
        <w:t xml:space="preserve">участия совместно с Администрации муниципального образования «Медвежьегорский муниципальный район» в разработке дорожных карт и планов мероприятий по исполнению решений судов по искам прокурора. Проведение подобных совещаний в прокуратуре района, с участием должников, планируется </w:t>
      </w:r>
      <w:r>
        <w:rPr>
          <w:sz w:val="28"/>
          <w:szCs w:val="28"/>
        </w:rPr>
        <w:t>на постоянной основе.</w:t>
      </w:r>
    </w:p>
    <w:p w:rsidR="00ED2C06" w:rsidRDefault="00ED2C06" w:rsidP="00ED2C06">
      <w:pPr>
        <w:ind w:firstLine="708"/>
        <w:jc w:val="both"/>
        <w:rPr>
          <w:sz w:val="28"/>
          <w:szCs w:val="28"/>
        </w:rPr>
      </w:pPr>
    </w:p>
    <w:p w:rsidR="00496491" w:rsidRDefault="00496491">
      <w:bookmarkStart w:id="0" w:name="_GoBack"/>
      <w:bookmarkEnd w:id="0"/>
    </w:p>
    <w:sectPr w:rsidR="0049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87"/>
    <w:rsid w:val="00496491"/>
    <w:rsid w:val="009C1787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FD32-71B5-41D6-9E77-0FE66757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2023-06-29T18:38:00Z</dcterms:created>
  <dcterms:modified xsi:type="dcterms:W3CDTF">2023-06-29T18:38:00Z</dcterms:modified>
</cp:coreProperties>
</file>