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39" w:rsidRDefault="00AC0A39" w:rsidP="00AC0A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 xml:space="preserve">     </w:t>
      </w:r>
      <w:r w:rsidRPr="00923E79">
        <w:rPr>
          <w:rFonts w:ascii="Times New Roman" w:hAnsi="Times New Roman" w:cs="Times New Roman"/>
          <w:b/>
          <w:sz w:val="32"/>
          <w:szCs w:val="32"/>
        </w:rPr>
        <w:t>ЛЯМБЛИОЗ.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3E79">
        <w:rPr>
          <w:rFonts w:ascii="Times New Roman" w:hAnsi="Times New Roman" w:cs="Times New Roman"/>
          <w:b/>
          <w:sz w:val="32"/>
          <w:szCs w:val="32"/>
        </w:rPr>
        <w:t>МЕРЫ ПРОФИЛАКТИКИ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C0A39" w:rsidRDefault="00AC0A39" w:rsidP="00AC0A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A39" w:rsidRDefault="00AC0A39" w:rsidP="00AC0A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A3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95600" cy="1780486"/>
            <wp:effectExtent l="19050" t="0" r="0" b="0"/>
            <wp:docPr id="2" name="Рисунок 3" descr="C:\Documents and Settings\Admin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87" cy="178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A3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19400" cy="1780713"/>
            <wp:effectExtent l="19050" t="0" r="0" b="0"/>
            <wp:docPr id="3" name="Рисунок 4" descr="C:\Documents and Settings\Admin\Рабочий стол\вс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всв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52" cy="178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b/>
          <w:sz w:val="22"/>
          <w:szCs w:val="22"/>
        </w:rPr>
        <w:t xml:space="preserve">     </w:t>
      </w:r>
      <w:r w:rsidR="00F73617">
        <w:rPr>
          <w:b/>
          <w:sz w:val="22"/>
          <w:szCs w:val="22"/>
        </w:rPr>
        <w:t xml:space="preserve"> </w:t>
      </w:r>
      <w:proofErr w:type="spellStart"/>
      <w:r w:rsidRPr="00AC0A39">
        <w:rPr>
          <w:b/>
          <w:sz w:val="22"/>
          <w:szCs w:val="22"/>
        </w:rPr>
        <w:t>Лямблио</w:t>
      </w:r>
      <w:proofErr w:type="gramStart"/>
      <w:r w:rsidRPr="00AC0A39">
        <w:rPr>
          <w:b/>
          <w:sz w:val="22"/>
          <w:szCs w:val="22"/>
        </w:rPr>
        <w:t>з</w:t>
      </w:r>
      <w:proofErr w:type="spellEnd"/>
      <w:r w:rsidRPr="00AC0A39">
        <w:rPr>
          <w:b/>
          <w:sz w:val="22"/>
          <w:szCs w:val="22"/>
        </w:rPr>
        <w:t>-</w:t>
      </w:r>
      <w:proofErr w:type="gramEnd"/>
      <w:r w:rsidRPr="00AC0A39">
        <w:rPr>
          <w:sz w:val="22"/>
          <w:szCs w:val="22"/>
        </w:rPr>
        <w:t xml:space="preserve">  заболевание, которое вызвано паразитированием в организме человека лямблий (мелких одноклеточных простейших, которые видны только под микроскопом).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    </w:t>
      </w:r>
      <w:r w:rsidR="00F73617">
        <w:rPr>
          <w:sz w:val="22"/>
          <w:szCs w:val="22"/>
        </w:rPr>
        <w:t xml:space="preserve"> </w:t>
      </w:r>
      <w:r w:rsidRPr="00AC0A39">
        <w:rPr>
          <w:sz w:val="22"/>
          <w:szCs w:val="22"/>
        </w:rPr>
        <w:t xml:space="preserve"> </w:t>
      </w:r>
      <w:proofErr w:type="spellStart"/>
      <w:r w:rsidRPr="00AC0A39">
        <w:rPr>
          <w:sz w:val="22"/>
          <w:szCs w:val="22"/>
        </w:rPr>
        <w:t>Лямблиоз</w:t>
      </w:r>
      <w:proofErr w:type="spellEnd"/>
      <w:r w:rsidRPr="00AC0A39">
        <w:rPr>
          <w:sz w:val="22"/>
          <w:szCs w:val="22"/>
        </w:rPr>
        <w:t xml:space="preserve"> </w:t>
      </w:r>
      <w:proofErr w:type="gramStart"/>
      <w:r w:rsidRPr="00AC0A39">
        <w:rPr>
          <w:sz w:val="22"/>
          <w:szCs w:val="22"/>
        </w:rPr>
        <w:t>распространен</w:t>
      </w:r>
      <w:proofErr w:type="gramEnd"/>
      <w:r w:rsidRPr="00AC0A39">
        <w:rPr>
          <w:sz w:val="22"/>
          <w:szCs w:val="22"/>
        </w:rPr>
        <w:t xml:space="preserve"> во всем мире. Наряду с человеком лямблия поражает различные виды животных: собак, кошек, кроликов, морских свинок, бобров. Источником болезни является человек или животные, больные </w:t>
      </w:r>
      <w:proofErr w:type="spellStart"/>
      <w:r w:rsidRPr="00AC0A39">
        <w:rPr>
          <w:sz w:val="22"/>
          <w:szCs w:val="22"/>
        </w:rPr>
        <w:t>лямблиозом</w:t>
      </w:r>
      <w:proofErr w:type="spellEnd"/>
      <w:r w:rsidRPr="00AC0A39">
        <w:rPr>
          <w:sz w:val="22"/>
          <w:szCs w:val="22"/>
        </w:rPr>
        <w:t>.</w:t>
      </w:r>
    </w:p>
    <w:p w:rsidR="00AC0A39" w:rsidRPr="00AC0A39" w:rsidRDefault="00AC0A39" w:rsidP="00AC0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17">
        <w:rPr>
          <w:rFonts w:ascii="Times New Roman" w:hAnsi="Times New Roman" w:cs="Times New Roman"/>
          <w:b/>
        </w:rPr>
        <w:t xml:space="preserve">     </w:t>
      </w:r>
      <w:r w:rsidR="00F73617">
        <w:rPr>
          <w:rFonts w:ascii="Times New Roman" w:hAnsi="Times New Roman" w:cs="Times New Roman"/>
          <w:b/>
        </w:rPr>
        <w:t xml:space="preserve"> </w:t>
      </w:r>
      <w:r w:rsidRPr="00F73617">
        <w:rPr>
          <w:rFonts w:ascii="Times New Roman" w:hAnsi="Times New Roman" w:cs="Times New Roman"/>
          <w:b/>
        </w:rPr>
        <w:t xml:space="preserve">Заболеваемость населения Республики Карелия </w:t>
      </w:r>
      <w:proofErr w:type="spellStart"/>
      <w:r w:rsidRPr="00F73617">
        <w:rPr>
          <w:rFonts w:ascii="Times New Roman" w:hAnsi="Times New Roman" w:cs="Times New Roman"/>
          <w:b/>
        </w:rPr>
        <w:t>лямблиозом</w:t>
      </w:r>
      <w:proofErr w:type="spellEnd"/>
      <w:r w:rsidRPr="00AC0A39">
        <w:rPr>
          <w:rFonts w:ascii="Times New Roman" w:hAnsi="Times New Roman" w:cs="Times New Roman"/>
        </w:rPr>
        <w:t xml:space="preserve"> составила в 2018 г. – 49,0 на 100 тыс. населения, зар</w:t>
      </w:r>
      <w:r w:rsidR="00F73617">
        <w:rPr>
          <w:rFonts w:ascii="Times New Roman" w:hAnsi="Times New Roman" w:cs="Times New Roman"/>
        </w:rPr>
        <w:t>егистрировано 305 случаев, в т.</w:t>
      </w:r>
      <w:r w:rsidRPr="00AC0A39">
        <w:rPr>
          <w:rFonts w:ascii="Times New Roman" w:hAnsi="Times New Roman" w:cs="Times New Roman"/>
        </w:rPr>
        <w:t>ч. среди детей и подростков зарегистрировано 279 случаев.</w:t>
      </w:r>
    </w:p>
    <w:p w:rsidR="00AC0A39" w:rsidRPr="00AC0A39" w:rsidRDefault="00AC0A39" w:rsidP="00AC0A39">
      <w:pPr>
        <w:spacing w:after="0" w:line="240" w:lineRule="auto"/>
        <w:jc w:val="both"/>
        <w:rPr>
          <w:rStyle w:val="FontStyle13"/>
          <w:rFonts w:ascii="Times New Roman" w:hAnsi="Times New Roman" w:cs="Times New Roman"/>
        </w:rPr>
      </w:pPr>
      <w:r w:rsidRPr="00AC0A39">
        <w:rPr>
          <w:rFonts w:ascii="Times New Roman" w:hAnsi="Times New Roman" w:cs="Times New Roman"/>
        </w:rPr>
        <w:t xml:space="preserve">     </w:t>
      </w:r>
      <w:r w:rsidR="00F73617">
        <w:rPr>
          <w:rFonts w:ascii="Times New Roman" w:hAnsi="Times New Roman" w:cs="Times New Roman"/>
        </w:rPr>
        <w:t xml:space="preserve"> </w:t>
      </w:r>
      <w:r w:rsidRPr="00AC0A39">
        <w:rPr>
          <w:rStyle w:val="FontStyle13"/>
          <w:rFonts w:ascii="Times New Roman" w:hAnsi="Times New Roman" w:cs="Times New Roman"/>
        </w:rPr>
        <w:t xml:space="preserve">За 2 месяца 2019 года в Республике Карелия зарегистрировано 110 случаев </w:t>
      </w:r>
      <w:proofErr w:type="spellStart"/>
      <w:r w:rsidRPr="00AC0A39">
        <w:rPr>
          <w:rStyle w:val="FontStyle13"/>
          <w:rFonts w:ascii="Times New Roman" w:hAnsi="Times New Roman" w:cs="Times New Roman"/>
        </w:rPr>
        <w:t>лямблиоза</w:t>
      </w:r>
      <w:proofErr w:type="spellEnd"/>
      <w:r w:rsidRPr="00AC0A39">
        <w:rPr>
          <w:rStyle w:val="FontStyle13"/>
          <w:rFonts w:ascii="Times New Roman" w:hAnsi="Times New Roman" w:cs="Times New Roman"/>
        </w:rPr>
        <w:t xml:space="preserve">, из них 99 случаев у детей. </w:t>
      </w:r>
    </w:p>
    <w:p w:rsidR="00AC0A39" w:rsidRPr="00AC0A39" w:rsidRDefault="00AC0A39" w:rsidP="00AC0A39">
      <w:pPr>
        <w:spacing w:after="0" w:line="240" w:lineRule="auto"/>
        <w:jc w:val="both"/>
        <w:rPr>
          <w:rStyle w:val="FontStyle13"/>
          <w:rFonts w:ascii="Times New Roman" w:hAnsi="Times New Roman" w:cs="Times New Roman"/>
        </w:rPr>
      </w:pPr>
      <w:r w:rsidRPr="00AC0A39">
        <w:rPr>
          <w:rStyle w:val="FontStyle13"/>
          <w:rFonts w:ascii="Times New Roman" w:hAnsi="Times New Roman" w:cs="Times New Roman"/>
        </w:rPr>
        <w:t xml:space="preserve">     </w:t>
      </w:r>
      <w:r w:rsidR="00F73617">
        <w:rPr>
          <w:rStyle w:val="FontStyle13"/>
          <w:rFonts w:ascii="Times New Roman" w:hAnsi="Times New Roman" w:cs="Times New Roman"/>
        </w:rPr>
        <w:t xml:space="preserve"> </w:t>
      </w:r>
      <w:r w:rsidRPr="00AC0A39">
        <w:rPr>
          <w:rStyle w:val="FontStyle13"/>
          <w:rFonts w:ascii="Times New Roman" w:hAnsi="Times New Roman" w:cs="Times New Roman"/>
        </w:rPr>
        <w:t xml:space="preserve">В </w:t>
      </w:r>
      <w:r w:rsidR="006D336C">
        <w:rPr>
          <w:rStyle w:val="FontStyle13"/>
          <w:rFonts w:ascii="Times New Roman" w:hAnsi="Times New Roman" w:cs="Times New Roman"/>
        </w:rPr>
        <w:t>Медвежьегорс</w:t>
      </w:r>
      <w:r w:rsidRPr="00AC0A39">
        <w:rPr>
          <w:rStyle w:val="FontStyle13"/>
          <w:rFonts w:ascii="Times New Roman" w:hAnsi="Times New Roman" w:cs="Times New Roman"/>
        </w:rPr>
        <w:t xml:space="preserve">ком районе </w:t>
      </w:r>
      <w:proofErr w:type="spellStart"/>
      <w:r w:rsidR="006D336C">
        <w:rPr>
          <w:rStyle w:val="FontStyle13"/>
          <w:rFonts w:ascii="Times New Roman" w:hAnsi="Times New Roman" w:cs="Times New Roman"/>
        </w:rPr>
        <w:t>лямблиоз</w:t>
      </w:r>
      <w:proofErr w:type="spellEnd"/>
      <w:r w:rsidR="006D336C">
        <w:rPr>
          <w:rStyle w:val="FontStyle13"/>
          <w:rFonts w:ascii="Times New Roman" w:hAnsi="Times New Roman" w:cs="Times New Roman"/>
        </w:rPr>
        <w:t xml:space="preserve"> так же регистрируется. Заболеваемость </w:t>
      </w:r>
      <w:proofErr w:type="spellStart"/>
      <w:r w:rsidR="006D336C">
        <w:rPr>
          <w:rStyle w:val="FontStyle13"/>
          <w:rFonts w:ascii="Times New Roman" w:hAnsi="Times New Roman" w:cs="Times New Roman"/>
        </w:rPr>
        <w:t>лямблиозом</w:t>
      </w:r>
      <w:proofErr w:type="spellEnd"/>
      <w:r w:rsidR="006D336C">
        <w:rPr>
          <w:rStyle w:val="FontStyle13"/>
          <w:rFonts w:ascii="Times New Roman" w:hAnsi="Times New Roman" w:cs="Times New Roman"/>
        </w:rPr>
        <w:t xml:space="preserve"> в районе составила: в 2016 г.-27 случаев(94,0 на 100 </w:t>
      </w:r>
      <w:proofErr w:type="spellStart"/>
      <w:r w:rsidR="006D336C">
        <w:rPr>
          <w:rStyle w:val="FontStyle13"/>
          <w:rFonts w:ascii="Times New Roman" w:hAnsi="Times New Roman" w:cs="Times New Roman"/>
        </w:rPr>
        <w:t>тас</w:t>
      </w:r>
      <w:proofErr w:type="spellEnd"/>
      <w:r w:rsidR="006D336C">
        <w:rPr>
          <w:rStyle w:val="FontStyle13"/>
          <w:rFonts w:ascii="Times New Roman" w:hAnsi="Times New Roman" w:cs="Times New Roman"/>
        </w:rPr>
        <w:t>. населения); в 2017г.- .-26 случаев(91</w:t>
      </w:r>
      <w:r w:rsidR="006D336C">
        <w:rPr>
          <w:rStyle w:val="FontStyle13"/>
          <w:rFonts w:ascii="Times New Roman" w:hAnsi="Times New Roman" w:cs="Times New Roman"/>
        </w:rPr>
        <w:t>,</w:t>
      </w:r>
      <w:r w:rsidR="006D336C">
        <w:rPr>
          <w:rStyle w:val="FontStyle13"/>
          <w:rFonts w:ascii="Times New Roman" w:hAnsi="Times New Roman" w:cs="Times New Roman"/>
        </w:rPr>
        <w:t>9</w:t>
      </w:r>
      <w:r w:rsidR="006D336C">
        <w:rPr>
          <w:rStyle w:val="FontStyle13"/>
          <w:rFonts w:ascii="Times New Roman" w:hAnsi="Times New Roman" w:cs="Times New Roman"/>
        </w:rPr>
        <w:t xml:space="preserve"> на 100 </w:t>
      </w:r>
      <w:proofErr w:type="spellStart"/>
      <w:r w:rsidR="006D336C">
        <w:rPr>
          <w:rStyle w:val="FontStyle13"/>
          <w:rFonts w:ascii="Times New Roman" w:hAnsi="Times New Roman" w:cs="Times New Roman"/>
        </w:rPr>
        <w:t>тас</w:t>
      </w:r>
      <w:proofErr w:type="spellEnd"/>
      <w:r w:rsidR="006D336C">
        <w:rPr>
          <w:rStyle w:val="FontStyle13"/>
          <w:rFonts w:ascii="Times New Roman" w:hAnsi="Times New Roman" w:cs="Times New Roman"/>
        </w:rPr>
        <w:t>. населения);</w:t>
      </w:r>
      <w:r w:rsidR="006D336C">
        <w:rPr>
          <w:rStyle w:val="FontStyle13"/>
          <w:rFonts w:ascii="Times New Roman" w:hAnsi="Times New Roman" w:cs="Times New Roman"/>
        </w:rPr>
        <w:t xml:space="preserve"> в 2018г.-</w:t>
      </w:r>
      <w:r w:rsidR="006D336C" w:rsidRPr="006D336C">
        <w:rPr>
          <w:rStyle w:val="FontStyle13"/>
          <w:rFonts w:ascii="Times New Roman" w:hAnsi="Times New Roman" w:cs="Times New Roman"/>
        </w:rPr>
        <w:t xml:space="preserve"> </w:t>
      </w:r>
      <w:r w:rsidR="006D336C">
        <w:rPr>
          <w:rStyle w:val="FontStyle13"/>
          <w:rFonts w:ascii="Times New Roman" w:hAnsi="Times New Roman" w:cs="Times New Roman"/>
        </w:rPr>
        <w:t>.-38 случаев(136,</w:t>
      </w:r>
      <w:r w:rsidR="006D336C">
        <w:rPr>
          <w:rStyle w:val="FontStyle13"/>
          <w:rFonts w:ascii="Times New Roman" w:hAnsi="Times New Roman" w:cs="Times New Roman"/>
        </w:rPr>
        <w:t xml:space="preserve">0 на 100 </w:t>
      </w:r>
      <w:proofErr w:type="spellStart"/>
      <w:r w:rsidR="006D336C">
        <w:rPr>
          <w:rStyle w:val="FontStyle13"/>
          <w:rFonts w:ascii="Times New Roman" w:hAnsi="Times New Roman" w:cs="Times New Roman"/>
        </w:rPr>
        <w:t>тас</w:t>
      </w:r>
      <w:proofErr w:type="spellEnd"/>
      <w:r w:rsidR="006D336C">
        <w:rPr>
          <w:rStyle w:val="FontStyle13"/>
          <w:rFonts w:ascii="Times New Roman" w:hAnsi="Times New Roman" w:cs="Times New Roman"/>
        </w:rPr>
        <w:t>. населения)</w:t>
      </w:r>
      <w:r w:rsidR="006D336C">
        <w:rPr>
          <w:rStyle w:val="FontStyle13"/>
          <w:rFonts w:ascii="Times New Roman" w:hAnsi="Times New Roman" w:cs="Times New Roman"/>
        </w:rPr>
        <w:t xml:space="preserve">. Это </w:t>
      </w:r>
      <w:r w:rsidRPr="00AC0A39">
        <w:rPr>
          <w:rStyle w:val="FontStyle13"/>
          <w:rFonts w:ascii="Times New Roman" w:hAnsi="Times New Roman" w:cs="Times New Roman"/>
        </w:rPr>
        <w:t xml:space="preserve"> свидетельствует о то</w:t>
      </w:r>
      <w:r w:rsidR="006D336C">
        <w:rPr>
          <w:rStyle w:val="FontStyle13"/>
          <w:rFonts w:ascii="Times New Roman" w:hAnsi="Times New Roman" w:cs="Times New Roman"/>
        </w:rPr>
        <w:t>м, что</w:t>
      </w:r>
      <w:r w:rsidRPr="00AC0A39">
        <w:rPr>
          <w:rStyle w:val="FontStyle13"/>
          <w:rFonts w:ascii="Times New Roman" w:hAnsi="Times New Roman" w:cs="Times New Roman"/>
        </w:rPr>
        <w:t xml:space="preserve"> территория является </w:t>
      </w:r>
      <w:proofErr w:type="spellStart"/>
      <w:r w:rsidRPr="00AC0A39">
        <w:rPr>
          <w:rStyle w:val="FontStyle13"/>
          <w:rFonts w:ascii="Times New Roman" w:hAnsi="Times New Roman" w:cs="Times New Roman"/>
        </w:rPr>
        <w:t>эпидемиологически</w:t>
      </w:r>
      <w:proofErr w:type="spellEnd"/>
      <w:r w:rsidRPr="00AC0A39">
        <w:rPr>
          <w:rStyle w:val="FontStyle13"/>
          <w:rFonts w:ascii="Times New Roman" w:hAnsi="Times New Roman" w:cs="Times New Roman"/>
        </w:rPr>
        <w:t xml:space="preserve"> </w:t>
      </w:r>
      <w:r w:rsidR="006D336C">
        <w:rPr>
          <w:rStyle w:val="FontStyle13"/>
          <w:rFonts w:ascii="Times New Roman" w:hAnsi="Times New Roman" w:cs="Times New Roman"/>
        </w:rPr>
        <w:t>неблагополучной.</w:t>
      </w:r>
      <w:bookmarkStart w:id="0" w:name="_GoBack"/>
      <w:bookmarkEnd w:id="0"/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AC0A39">
        <w:rPr>
          <w:b/>
          <w:sz w:val="22"/>
          <w:szCs w:val="22"/>
        </w:rPr>
        <w:t xml:space="preserve">      Как происходит заражение?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      Зараженные человек или животное выделяют с фекалиями зрелые заразные цисты. Цисты выделяются  волнообразно, то есть периоды выделения чередуются с периодами затихания процесса.</w:t>
      </w:r>
      <w:r w:rsidRPr="00AC0A39">
        <w:rPr>
          <w:sz w:val="22"/>
          <w:szCs w:val="22"/>
        </w:rPr>
        <w:br/>
      </w:r>
      <w:r w:rsidRPr="00AC0A39">
        <w:rPr>
          <w:b/>
          <w:sz w:val="22"/>
          <w:szCs w:val="22"/>
        </w:rPr>
        <w:t xml:space="preserve">        Заражение человека происходит через рот при попадании цист лямблий в желудочно-кишечный тракт. 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       </w:t>
      </w:r>
      <w:r w:rsidRPr="00AC0A39">
        <w:rPr>
          <w:b/>
          <w:sz w:val="22"/>
          <w:szCs w:val="22"/>
        </w:rPr>
        <w:t>Источник инвази</w:t>
      </w:r>
      <w:proofErr w:type="gramStart"/>
      <w:r w:rsidRPr="00AC0A39">
        <w:rPr>
          <w:b/>
          <w:sz w:val="22"/>
          <w:szCs w:val="22"/>
        </w:rPr>
        <w:t>и-</w:t>
      </w:r>
      <w:proofErr w:type="gramEnd"/>
      <w:r w:rsidRPr="00AC0A39">
        <w:rPr>
          <w:b/>
          <w:sz w:val="22"/>
          <w:szCs w:val="22"/>
        </w:rPr>
        <w:t xml:space="preserve"> не кипяченая питьевая вода, вода водоемов, немытые фрукты, овощи, грязные руки и контакт с домашними животными. Насекомые</w:t>
      </w:r>
      <w:r w:rsidRPr="00AC0A39">
        <w:rPr>
          <w:sz w:val="22"/>
          <w:szCs w:val="22"/>
        </w:rPr>
        <w:t xml:space="preserve"> (мухи, тараканы, навозные жуки, хрущаки) также могут способствовать распространению цист лямблий. Большое значение в заражении людей имеют вредные привычки (держать палец во рту, грызть ногти, карандаши, ручки), слабые гигиенические навыки. После того, как цисты  лямблий проглочены, они попадают в верхний отдел тонкого кишечника и там размножаются в огромных количествах, где они нарушают всасывание питательных веществ в организм человека. </w:t>
      </w:r>
      <w:proofErr w:type="gramStart"/>
      <w:r w:rsidRPr="00AC0A39">
        <w:rPr>
          <w:sz w:val="22"/>
          <w:szCs w:val="22"/>
        </w:rPr>
        <w:t>Попадая в нижний отдел тонкого кишечника вместе с фекальными массами цисты лямблий попадают во внешнюю</w:t>
      </w:r>
      <w:proofErr w:type="gramEnd"/>
      <w:r w:rsidRPr="00AC0A39">
        <w:rPr>
          <w:sz w:val="22"/>
          <w:szCs w:val="22"/>
        </w:rPr>
        <w:t xml:space="preserve"> среду.</w:t>
      </w:r>
      <w:r w:rsidRPr="00AC0A39">
        <w:rPr>
          <w:sz w:val="22"/>
          <w:szCs w:val="22"/>
        </w:rPr>
        <w:br/>
        <w:t>       Цисты лямблий устойчивы и способны сохраняться во внешней среде до 66 дней при условии увлажнения. Оптимальными условиями для размножения являются температура 2- 60С и относительная влажность воздуха 80-100%, в водопроводной воде цисты остаются жизнеспособными 35-86 дней, в молочных продуктах могут выживать до 112 дней. К мгновенной гибели цист приводит кипячение, цисты погибают через 5 минут. Цисты лямблий более устойчивы к действию хлора, чем бактерии.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     </w:t>
      </w:r>
      <w:proofErr w:type="gramStart"/>
      <w:r w:rsidRPr="00AC0A39">
        <w:rPr>
          <w:b/>
          <w:sz w:val="22"/>
          <w:szCs w:val="22"/>
        </w:rPr>
        <w:t>Острый</w:t>
      </w:r>
      <w:proofErr w:type="gramEnd"/>
      <w:r w:rsidRPr="00AC0A39">
        <w:rPr>
          <w:b/>
          <w:sz w:val="22"/>
          <w:szCs w:val="22"/>
        </w:rPr>
        <w:t xml:space="preserve"> </w:t>
      </w:r>
      <w:proofErr w:type="spellStart"/>
      <w:r w:rsidRPr="00AC0A39">
        <w:rPr>
          <w:b/>
          <w:sz w:val="22"/>
          <w:szCs w:val="22"/>
        </w:rPr>
        <w:t>лямблиоз</w:t>
      </w:r>
      <w:proofErr w:type="spellEnd"/>
      <w:r w:rsidRPr="00AC0A39">
        <w:rPr>
          <w:sz w:val="22"/>
          <w:szCs w:val="22"/>
        </w:rPr>
        <w:t xml:space="preserve"> характеризуется повышением температуры, рвотой, диареей, сыпью, отсутствием аппетита, болями в животе, вздутием кишечника. Острая форма чаще бывает у детей раннего возраста. Острый период длится несколько дней и переходит в хроническую форму.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     </w:t>
      </w:r>
      <w:proofErr w:type="gramStart"/>
      <w:r w:rsidRPr="00AC0A39">
        <w:rPr>
          <w:b/>
          <w:sz w:val="22"/>
          <w:szCs w:val="22"/>
        </w:rPr>
        <w:t>Хронический</w:t>
      </w:r>
      <w:proofErr w:type="gramEnd"/>
      <w:r w:rsidRPr="00AC0A39">
        <w:rPr>
          <w:b/>
          <w:sz w:val="22"/>
          <w:szCs w:val="22"/>
        </w:rPr>
        <w:t xml:space="preserve"> </w:t>
      </w:r>
      <w:proofErr w:type="spellStart"/>
      <w:r w:rsidRPr="00AC0A39">
        <w:rPr>
          <w:b/>
          <w:sz w:val="22"/>
          <w:szCs w:val="22"/>
        </w:rPr>
        <w:t>лямблиоз</w:t>
      </w:r>
      <w:proofErr w:type="spellEnd"/>
      <w:r w:rsidRPr="00AC0A39">
        <w:rPr>
          <w:sz w:val="22"/>
          <w:szCs w:val="22"/>
        </w:rPr>
        <w:t xml:space="preserve"> сопровождается недостатком витаминов в организме, дисбактериозом, интоксикацией. Это проявляется: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-периодической диареей,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-тошнотой, снижением аппетита, 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-головной болью, раздражительностью, быстрой утомляемостью, эмоциональной лабильностью, 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lastRenderedPageBreak/>
        <w:t xml:space="preserve">-болями в правом подреберье, </w:t>
      </w:r>
      <w:proofErr w:type="gramStart"/>
      <w:r w:rsidRPr="00AC0A39">
        <w:rPr>
          <w:sz w:val="22"/>
          <w:szCs w:val="22"/>
        </w:rPr>
        <w:t>усиливающиеся</w:t>
      </w:r>
      <w:proofErr w:type="gramEnd"/>
      <w:r w:rsidRPr="00AC0A39">
        <w:rPr>
          <w:sz w:val="22"/>
          <w:szCs w:val="22"/>
        </w:rPr>
        <w:t xml:space="preserve"> при приеме жирной пищи, болями в </w:t>
      </w:r>
      <w:proofErr w:type="spellStart"/>
      <w:r w:rsidRPr="00AC0A39">
        <w:rPr>
          <w:sz w:val="22"/>
          <w:szCs w:val="22"/>
        </w:rPr>
        <w:t>эпигастрии</w:t>
      </w:r>
      <w:proofErr w:type="spellEnd"/>
      <w:r w:rsidRPr="00AC0A39">
        <w:rPr>
          <w:sz w:val="22"/>
          <w:szCs w:val="22"/>
        </w:rPr>
        <w:t xml:space="preserve"> и вокруг пупка, горечью, сухостью во рту,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-у дете</w:t>
      </w:r>
      <w:proofErr w:type="gramStart"/>
      <w:r w:rsidRPr="00AC0A39">
        <w:rPr>
          <w:sz w:val="22"/>
          <w:szCs w:val="22"/>
        </w:rPr>
        <w:t>й-</w:t>
      </w:r>
      <w:proofErr w:type="gramEnd"/>
      <w:r w:rsidRPr="00AC0A39">
        <w:rPr>
          <w:sz w:val="22"/>
          <w:szCs w:val="22"/>
        </w:rPr>
        <w:t xml:space="preserve"> отставанием  в физическом развитие, потере веса. 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       При </w:t>
      </w:r>
      <w:proofErr w:type="spellStart"/>
      <w:r w:rsidRPr="00AC0A39">
        <w:rPr>
          <w:sz w:val="22"/>
          <w:szCs w:val="22"/>
        </w:rPr>
        <w:t>лямблиозе</w:t>
      </w:r>
      <w:proofErr w:type="spellEnd"/>
      <w:r w:rsidRPr="00AC0A39">
        <w:rPr>
          <w:sz w:val="22"/>
          <w:szCs w:val="22"/>
        </w:rPr>
        <w:t xml:space="preserve"> с преобладанием аллергических проявлений развивается кожный зуд, крапивница, бронхиальная астма, астматический бронхит. 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       При выявлении в семье больного </w:t>
      </w:r>
      <w:proofErr w:type="spellStart"/>
      <w:r w:rsidRPr="00AC0A39">
        <w:rPr>
          <w:sz w:val="22"/>
          <w:szCs w:val="22"/>
        </w:rPr>
        <w:t>лямблиозом</w:t>
      </w:r>
      <w:proofErr w:type="spellEnd"/>
      <w:r w:rsidRPr="00AC0A39">
        <w:rPr>
          <w:sz w:val="22"/>
          <w:szCs w:val="22"/>
        </w:rPr>
        <w:t xml:space="preserve">, всем без исключения членам семьи необходимо пройти обследование на данное паразитарное заболевание. Очень часто </w:t>
      </w:r>
      <w:proofErr w:type="spellStart"/>
      <w:r w:rsidRPr="00AC0A39">
        <w:rPr>
          <w:sz w:val="22"/>
          <w:szCs w:val="22"/>
        </w:rPr>
        <w:t>лямблиозом</w:t>
      </w:r>
      <w:proofErr w:type="spellEnd"/>
      <w:r w:rsidRPr="00AC0A39">
        <w:rPr>
          <w:sz w:val="22"/>
          <w:szCs w:val="22"/>
        </w:rPr>
        <w:t xml:space="preserve"> болеют все члены семьи.  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 xml:space="preserve">       Могут быть случаи </w:t>
      </w:r>
      <w:proofErr w:type="spellStart"/>
      <w:r w:rsidRPr="00AC0A39">
        <w:rPr>
          <w:sz w:val="22"/>
          <w:szCs w:val="22"/>
        </w:rPr>
        <w:t>паразитоносительства</w:t>
      </w:r>
      <w:proofErr w:type="spellEnd"/>
      <w:r w:rsidRPr="00AC0A39">
        <w:rPr>
          <w:sz w:val="22"/>
          <w:szCs w:val="22"/>
        </w:rPr>
        <w:t>, когда человек выделяет цисты в окружающую среду, является опасным для окружающих, а клинических проявлений болезни не наблюдается.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AC0A39">
        <w:rPr>
          <w:b/>
          <w:sz w:val="22"/>
          <w:szCs w:val="22"/>
        </w:rPr>
        <w:t xml:space="preserve">    </w:t>
      </w:r>
      <w:r w:rsidR="00F73617">
        <w:rPr>
          <w:b/>
          <w:sz w:val="22"/>
          <w:szCs w:val="22"/>
        </w:rPr>
        <w:t xml:space="preserve">  </w:t>
      </w:r>
      <w:r w:rsidRPr="00AC0A39">
        <w:rPr>
          <w:b/>
          <w:sz w:val="22"/>
          <w:szCs w:val="22"/>
        </w:rPr>
        <w:t xml:space="preserve"> После лечения больного </w:t>
      </w:r>
      <w:proofErr w:type="spellStart"/>
      <w:r w:rsidRPr="00AC0A39">
        <w:rPr>
          <w:b/>
          <w:sz w:val="22"/>
          <w:szCs w:val="22"/>
        </w:rPr>
        <w:t>лямблиозом</w:t>
      </w:r>
      <w:proofErr w:type="spellEnd"/>
      <w:r w:rsidRPr="00AC0A39">
        <w:rPr>
          <w:b/>
          <w:sz w:val="22"/>
          <w:szCs w:val="22"/>
        </w:rPr>
        <w:t xml:space="preserve"> дома необходимо проводить следующие мероприятия: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-проводить обеззараживание нательного и постельного белья, кипячением и проглаживанием с обеих сторон;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-одеяла, ковры, занавески, мягкие игрушки следует хорошо пылесосить и гладить утюгом через ветошь. Твердые игрушки мыть в мыльно-содовом растворе и обдавать горячей водой;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-раковины, краны, ручки дверей, унитаз следует обрабатывать крутым кипятком;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-влажную уборку помещений проводить с частой сменой воды.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AC0A39">
        <w:rPr>
          <w:b/>
          <w:sz w:val="22"/>
          <w:szCs w:val="22"/>
        </w:rPr>
        <w:t xml:space="preserve">    </w:t>
      </w:r>
      <w:r w:rsidR="00F73617">
        <w:rPr>
          <w:b/>
          <w:sz w:val="22"/>
          <w:szCs w:val="22"/>
        </w:rPr>
        <w:t xml:space="preserve"> </w:t>
      </w:r>
      <w:r w:rsidRPr="00AC0A39">
        <w:rPr>
          <w:b/>
          <w:sz w:val="22"/>
          <w:szCs w:val="22"/>
        </w:rPr>
        <w:t xml:space="preserve"> Профилактика </w:t>
      </w:r>
      <w:proofErr w:type="spellStart"/>
      <w:r w:rsidRPr="00AC0A39">
        <w:rPr>
          <w:b/>
          <w:sz w:val="22"/>
          <w:szCs w:val="22"/>
        </w:rPr>
        <w:t>лямблиоза</w:t>
      </w:r>
      <w:proofErr w:type="spellEnd"/>
      <w:r w:rsidRPr="00AC0A39">
        <w:rPr>
          <w:b/>
          <w:sz w:val="22"/>
          <w:szCs w:val="22"/>
        </w:rPr>
        <w:t xml:space="preserve"> заключается: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-в соблюдении гигиенических навыков: мытье рук перед едой, после посещения туалета, после общения с домашними животными;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-при децентрализованном водоснабжении населенных пунктов: кипячение воды, применение фильтрующих устройств, дезинфицирующих средств;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-в обязательном тщательном мытье фруктов, овощей, ягод в дуршлаге под струей проточной воды в течение 5-10 минут, время от времени переворачивая путем встряхивания. Лук, петрушку, салат предварительно очищают от почвы, затем разбирают по отдельным листочкам, стеблям, перьям и тщательно моют. Хороший эффект дает мойка их в слабом мыльном растворе с последующим ополаскиванием  проточной водой. Для мытья ягод, имеющих шероховатую поверхность или дольчатое строение лучше всего применять их обмывание 1%-ным раствором соды, затем чистой водой;</w:t>
      </w:r>
    </w:p>
    <w:p w:rsidR="00AC0A39" w:rsidRPr="00AC0A39" w:rsidRDefault="00AC0A39" w:rsidP="00AC0A3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A39">
        <w:rPr>
          <w:sz w:val="22"/>
          <w:szCs w:val="22"/>
        </w:rPr>
        <w:t>- в борьбе с мухами, тараканами.</w:t>
      </w:r>
    </w:p>
    <w:p w:rsidR="00AC0A39" w:rsidRPr="00AC0A39" w:rsidRDefault="00AC0A39" w:rsidP="00AC0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AC0A39">
        <w:rPr>
          <w:rFonts w:ascii="Times New Roman" w:hAnsi="Times New Roman" w:cs="Times New Roman"/>
          <w:b/>
          <w:lang w:eastAsia="ru-RU"/>
        </w:rPr>
        <w:t xml:space="preserve">       </w:t>
      </w:r>
      <w:proofErr w:type="gramStart"/>
      <w:r w:rsidRPr="00CC156D">
        <w:rPr>
          <w:rFonts w:ascii="Times New Roman" w:hAnsi="Times New Roman" w:cs="Times New Roman"/>
          <w:lang w:eastAsia="ru-RU"/>
        </w:rPr>
        <w:t>Во время поездок за рубеж, особенно в страны тропического и субтропического климатического поясов, необходимо использовать для питья и при чистке зубов только бутилированную или кипяченую воду, стараться не употреблять напитки со льдом, не заглатывать воду во время водных процедур.</w:t>
      </w:r>
      <w:proofErr w:type="gramEnd"/>
    </w:p>
    <w:p w:rsidR="006D336C" w:rsidRDefault="00AC0A39" w:rsidP="006D33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gramStart"/>
      <w:r w:rsidRPr="00B80D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Соблюдайте перечисленные меры профилактики   и вам удастся</w:t>
      </w:r>
      <w:proofErr w:type="gramEnd"/>
      <w:r w:rsidRPr="00B80D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избежать заболевания. </w:t>
      </w:r>
    </w:p>
    <w:p w:rsidR="00AC0A39" w:rsidRPr="00B80D82" w:rsidRDefault="00AC0A39" w:rsidP="006D33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80D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Будьте здоровы!</w:t>
      </w:r>
    </w:p>
    <w:p w:rsidR="00AC0A39" w:rsidRPr="00AC0A39" w:rsidRDefault="00AC0A39" w:rsidP="00AC0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</w:p>
    <w:p w:rsidR="009C4A94" w:rsidRDefault="00AC0A39">
      <w:r w:rsidRPr="00AC0A39">
        <w:rPr>
          <w:noProof/>
          <w:lang w:eastAsia="ru-RU"/>
        </w:rPr>
        <w:drawing>
          <wp:inline distT="0" distB="0" distL="0" distR="0">
            <wp:extent cx="2924175" cy="1838325"/>
            <wp:effectExtent l="19050" t="0" r="9525" b="0"/>
            <wp:docPr id="6" name="Рисунок 5" descr="C:\Documents and Settings\Admin\Рабочий стол\383bb150dce8213c0e824e45aa6f8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383bb150dce8213c0e824e45aa6f8a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D82">
        <w:rPr>
          <w:noProof/>
          <w:lang w:eastAsia="ru-RU"/>
        </w:rPr>
        <w:drawing>
          <wp:inline distT="0" distB="0" distL="0" distR="0">
            <wp:extent cx="2952750" cy="1847850"/>
            <wp:effectExtent l="19050" t="0" r="0" b="0"/>
            <wp:docPr id="1" name="Рисунок 1" descr="Картинки по запросу картинки лямбли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лямблиоз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A94" w:rsidSect="009C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C0" w:rsidRDefault="00BD67C0" w:rsidP="00AC0A39">
      <w:pPr>
        <w:spacing w:after="0" w:line="240" w:lineRule="auto"/>
      </w:pPr>
      <w:r>
        <w:separator/>
      </w:r>
    </w:p>
  </w:endnote>
  <w:endnote w:type="continuationSeparator" w:id="0">
    <w:p w:rsidR="00BD67C0" w:rsidRDefault="00BD67C0" w:rsidP="00AC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C0" w:rsidRDefault="00BD67C0" w:rsidP="00AC0A39">
      <w:pPr>
        <w:spacing w:after="0" w:line="240" w:lineRule="auto"/>
      </w:pPr>
      <w:r>
        <w:separator/>
      </w:r>
    </w:p>
  </w:footnote>
  <w:footnote w:type="continuationSeparator" w:id="0">
    <w:p w:rsidR="00BD67C0" w:rsidRDefault="00BD67C0" w:rsidP="00AC0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A39"/>
    <w:rsid w:val="005068BE"/>
    <w:rsid w:val="006D336C"/>
    <w:rsid w:val="009B0E66"/>
    <w:rsid w:val="009C4A94"/>
    <w:rsid w:val="00A538D8"/>
    <w:rsid w:val="00AC0A39"/>
    <w:rsid w:val="00B80D82"/>
    <w:rsid w:val="00BD67C0"/>
    <w:rsid w:val="00F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3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C0A39"/>
    <w:rPr>
      <w:rFonts w:ascii="Bookman Old Style" w:hAnsi="Bookman Old Style" w:cs="Bookman Old Style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A3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C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0A39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AC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0A3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834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Медгора</cp:lastModifiedBy>
  <cp:revision>7</cp:revision>
  <dcterms:created xsi:type="dcterms:W3CDTF">2019-03-28T08:51:00Z</dcterms:created>
  <dcterms:modified xsi:type="dcterms:W3CDTF">2019-03-28T11:39:00Z</dcterms:modified>
</cp:coreProperties>
</file>