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3C" w:rsidRDefault="00F9423C" w:rsidP="00147637">
      <w:pPr>
        <w:jc w:val="center"/>
      </w:pPr>
      <w:r w:rsidRPr="0015602F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1.5pt;visibility:visible">
            <v:imagedata r:id="rId5" o:title=""/>
          </v:shape>
        </w:pict>
      </w:r>
    </w:p>
    <w:p w:rsidR="00F9423C" w:rsidRDefault="00F9423C" w:rsidP="00147637">
      <w:pPr>
        <w:tabs>
          <w:tab w:val="left" w:pos="7755"/>
        </w:tabs>
        <w:jc w:val="center"/>
      </w:pPr>
      <w:r>
        <w:t>РОССИЙСКАЯ ФЕДЕРАЦИЯ</w:t>
      </w:r>
    </w:p>
    <w:p w:rsidR="00F9423C" w:rsidRDefault="00F9423C" w:rsidP="00147637">
      <w:pPr>
        <w:tabs>
          <w:tab w:val="left" w:pos="7755"/>
        </w:tabs>
        <w:jc w:val="center"/>
      </w:pPr>
      <w:r>
        <w:t>РЕСПУБЛИКА КАРЕЛИЯ</w:t>
      </w:r>
    </w:p>
    <w:p w:rsidR="00F9423C" w:rsidRDefault="00F9423C" w:rsidP="00147637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F9423C" w:rsidRDefault="00F9423C" w:rsidP="00147637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F9423C" w:rsidRDefault="00F9423C" w:rsidP="00147637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F9423C" w:rsidRDefault="00F9423C" w:rsidP="00147637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Шуньгского сельского поселения</w:t>
      </w:r>
    </w:p>
    <w:p w:rsidR="00F9423C" w:rsidRDefault="00F9423C" w:rsidP="00147637">
      <w:pPr>
        <w:pStyle w:val="Heading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F9423C" w:rsidRDefault="00F9423C" w:rsidP="00147637">
      <w:pPr>
        <w:pStyle w:val="Heading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F9423C" w:rsidRDefault="00F9423C" w:rsidP="00147637">
      <w:pPr>
        <w:rPr>
          <w:b/>
          <w:sz w:val="28"/>
          <w:szCs w:val="28"/>
        </w:rPr>
      </w:pPr>
    </w:p>
    <w:p w:rsidR="00F9423C" w:rsidRDefault="00F9423C" w:rsidP="00147637">
      <w:pPr>
        <w:rPr>
          <w:szCs w:val="20"/>
        </w:rPr>
      </w:pPr>
    </w:p>
    <w:p w:rsidR="00F9423C" w:rsidRPr="00147637" w:rsidRDefault="00F9423C" w:rsidP="00147637">
      <w:pPr>
        <w:rPr>
          <w:b/>
          <w:u w:val="single"/>
        </w:rPr>
      </w:pPr>
      <w:r>
        <w:rPr>
          <w:b/>
          <w:u w:val="single"/>
        </w:rPr>
        <w:t>21</w:t>
      </w:r>
      <w:r w:rsidRPr="00147637">
        <w:rPr>
          <w:b/>
          <w:u w:val="single"/>
        </w:rPr>
        <w:t xml:space="preserve"> </w:t>
      </w:r>
      <w:r>
        <w:rPr>
          <w:b/>
          <w:u w:val="single"/>
        </w:rPr>
        <w:t>октября</w:t>
      </w:r>
      <w:r w:rsidRPr="00147637">
        <w:rPr>
          <w:b/>
          <w:u w:val="single"/>
        </w:rPr>
        <w:t xml:space="preserve"> 2022г.  № </w:t>
      </w:r>
      <w:r>
        <w:rPr>
          <w:b/>
          <w:u w:val="single"/>
        </w:rPr>
        <w:t>62</w:t>
      </w:r>
      <w:r w:rsidRPr="00147637">
        <w:rPr>
          <w:b/>
          <w:u w:val="single"/>
        </w:rPr>
        <w:t xml:space="preserve">                             </w:t>
      </w:r>
    </w:p>
    <w:p w:rsidR="00F9423C" w:rsidRPr="00147637" w:rsidRDefault="00F9423C" w:rsidP="00147637">
      <w:pPr>
        <w:rPr>
          <w:b/>
        </w:rPr>
      </w:pPr>
      <w:r w:rsidRPr="00147637">
        <w:rPr>
          <w:b/>
        </w:rPr>
        <w:t xml:space="preserve">           д. Шуньга</w:t>
      </w:r>
    </w:p>
    <w:p w:rsidR="00F9423C" w:rsidRDefault="00F9423C" w:rsidP="00147637">
      <w:pPr>
        <w:jc w:val="both"/>
        <w:rPr>
          <w:rFonts w:ascii="Century" w:hAnsi="Century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328"/>
        <w:gridCol w:w="4243"/>
      </w:tblGrid>
      <w:tr w:rsidR="00F9423C" w:rsidTr="00056151">
        <w:tc>
          <w:tcPr>
            <w:tcW w:w="5328" w:type="dxa"/>
          </w:tcPr>
          <w:p w:rsidR="00F9423C" w:rsidRPr="00056151" w:rsidRDefault="00F9423C" w:rsidP="00056151">
            <w:pPr>
              <w:jc w:val="both"/>
              <w:rPr>
                <w:b/>
                <w:bCs/>
              </w:rPr>
            </w:pPr>
            <w:r w:rsidRPr="00056151">
              <w:rPr>
                <w:b/>
                <w:bCs/>
                <w:sz w:val="28"/>
                <w:szCs w:val="28"/>
              </w:rPr>
              <w:t>Об утверждении требований к порядку разработки и принятия правовых актов  муниципального образования  «Шуньгское сельское поселение» о нормировании в сфере закупок, содержанию указанных актов и обеспечению их исполнения</w:t>
            </w:r>
          </w:p>
        </w:tc>
        <w:tc>
          <w:tcPr>
            <w:tcW w:w="4243" w:type="dxa"/>
          </w:tcPr>
          <w:p w:rsidR="00F9423C" w:rsidRPr="00056151" w:rsidRDefault="00F9423C" w:rsidP="00391AAD">
            <w:pPr>
              <w:rPr>
                <w:b/>
                <w:bCs/>
              </w:rPr>
            </w:pPr>
          </w:p>
        </w:tc>
      </w:tr>
    </w:tbl>
    <w:p w:rsidR="00F9423C" w:rsidRDefault="00F9423C" w:rsidP="00391AAD">
      <w:pPr>
        <w:jc w:val="both"/>
        <w:rPr>
          <w:sz w:val="28"/>
          <w:szCs w:val="28"/>
        </w:rPr>
      </w:pPr>
    </w:p>
    <w:p w:rsidR="00F9423C" w:rsidRDefault="00F9423C" w:rsidP="00391AAD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 ч.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Шуньгского сельского поселения</w:t>
      </w:r>
    </w:p>
    <w:p w:rsidR="00F9423C" w:rsidRPr="00147637" w:rsidRDefault="00F9423C" w:rsidP="00391AA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3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47637">
        <w:rPr>
          <w:rFonts w:ascii="Times New Roman" w:hAnsi="Times New Roman" w:cs="Times New Roman"/>
          <w:b/>
          <w:sz w:val="28"/>
          <w:szCs w:val="28"/>
        </w:rPr>
        <w:br/>
      </w:r>
    </w:p>
    <w:p w:rsidR="00F9423C" w:rsidRDefault="00F9423C" w:rsidP="00391AAD">
      <w:pPr>
        <w:pStyle w:val="ConsPlusNormal"/>
        <w:numPr>
          <w:ilvl w:val="0"/>
          <w:numId w:val="1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«Шуньгское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 согласно приложению к настоящему постановлению.</w:t>
      </w:r>
    </w:p>
    <w:p w:rsidR="00F9423C" w:rsidRPr="0065614E" w:rsidRDefault="00F9423C" w:rsidP="002C3574">
      <w:pPr>
        <w:numPr>
          <w:ilvl w:val="0"/>
          <w:numId w:val="1"/>
        </w:numPr>
        <w:tabs>
          <w:tab w:val="left" w:pos="851"/>
        </w:tabs>
        <w:ind w:left="0" w:right="143" w:firstLine="568"/>
        <w:jc w:val="both"/>
        <w:rPr>
          <w:sz w:val="28"/>
          <w:szCs w:val="28"/>
        </w:rPr>
      </w:pPr>
      <w:r w:rsidRPr="0065614E">
        <w:rPr>
          <w:sz w:val="28"/>
          <w:szCs w:val="28"/>
        </w:rPr>
        <w:t>Настоящее постановление подлежит официальному опубликованию (обнародованию)</w:t>
      </w:r>
      <w:r>
        <w:rPr>
          <w:sz w:val="28"/>
          <w:szCs w:val="28"/>
        </w:rPr>
        <w:t>.</w:t>
      </w:r>
      <w:r w:rsidRPr="0065614E">
        <w:rPr>
          <w:sz w:val="28"/>
          <w:szCs w:val="28"/>
        </w:rPr>
        <w:t xml:space="preserve"> </w:t>
      </w:r>
    </w:p>
    <w:p w:rsidR="00F9423C" w:rsidRDefault="00F9423C" w:rsidP="002C3574">
      <w:pPr>
        <w:pStyle w:val="ConsPlusNormal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Pr="0065614E">
        <w:rPr>
          <w:rFonts w:ascii="Times New Roman" w:hAnsi="Times New Roman" w:cs="Times New Roman"/>
          <w:sz w:val="28"/>
          <w:szCs w:val="28"/>
        </w:rPr>
        <w:t>.</w:t>
      </w:r>
    </w:p>
    <w:p w:rsidR="00F9423C" w:rsidRDefault="00F9423C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23C" w:rsidRPr="002C3574" w:rsidRDefault="00F9423C" w:rsidP="00391AA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2C35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9423C" w:rsidRPr="002C3574" w:rsidRDefault="00F9423C" w:rsidP="00391AAD">
      <w:pPr>
        <w:jc w:val="both"/>
        <w:rPr>
          <w:sz w:val="28"/>
          <w:szCs w:val="28"/>
        </w:rPr>
      </w:pPr>
      <w:bookmarkStart w:id="1" w:name="_Hlk5259993"/>
      <w:r w:rsidRPr="002C3574">
        <w:rPr>
          <w:sz w:val="28"/>
          <w:szCs w:val="28"/>
        </w:rPr>
        <w:t xml:space="preserve">    Глава Шуньгского сельского поселения                     Л.В. Журавлева</w:t>
      </w:r>
    </w:p>
    <w:bookmarkEnd w:id="1"/>
    <w:p w:rsidR="00F9423C" w:rsidRDefault="00F9423C" w:rsidP="002C35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</w:p>
    <w:p w:rsidR="00F9423C" w:rsidRDefault="00F9423C" w:rsidP="00D25C6B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9423C" w:rsidRDefault="00F9423C" w:rsidP="00D25C6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9423C" w:rsidRDefault="00F9423C" w:rsidP="00D25C6B">
      <w:pPr>
        <w:ind w:left="5103"/>
        <w:rPr>
          <w:sz w:val="28"/>
          <w:szCs w:val="28"/>
        </w:rPr>
      </w:pPr>
      <w:r>
        <w:rPr>
          <w:sz w:val="28"/>
          <w:szCs w:val="28"/>
        </w:rPr>
        <w:t>«Шуньгское сельское поселение»</w:t>
      </w:r>
    </w:p>
    <w:p w:rsidR="00F9423C" w:rsidRDefault="00F9423C" w:rsidP="00D25C6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21.10.2022г.</w:t>
      </w:r>
      <w:r>
        <w:rPr>
          <w:sz w:val="28"/>
          <w:szCs w:val="28"/>
        </w:rPr>
        <w:t xml:space="preserve"> № 62</w:t>
      </w:r>
      <w:r>
        <w:rPr>
          <w:color w:val="FFFFFF"/>
          <w:sz w:val="28"/>
          <w:szCs w:val="28"/>
          <w:u w:val="single"/>
        </w:rPr>
        <w:t>.</w:t>
      </w:r>
    </w:p>
    <w:p w:rsidR="00F9423C" w:rsidRDefault="00F9423C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423C" w:rsidRDefault="00F9423C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423C" w:rsidRDefault="00F9423C" w:rsidP="002C3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6" w:anchor="P28" w:history="1">
        <w:r>
          <w:rPr>
            <w:rStyle w:val="Hyperlink"/>
            <w:rFonts w:ascii="Times New Roman" w:hAnsi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«Шуньгское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</w:t>
      </w:r>
    </w:p>
    <w:p w:rsidR="00F9423C" w:rsidRDefault="00F9423C" w:rsidP="002C35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обеспечению их исполнения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«Шуньгское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разрабатываются в форме проектов муниципальных нормативных правовых актов. 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Проекты правовых актов подлежат обязательному предварительному обсуждению на заседаниях комиссии администрации Шуньгское  сельского поселения по противодействию коррупции.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 содержать: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 числе предельные цены), определяющий: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Общероссийского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классификатора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при формировании перечня;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примерную форму перечня.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определения нормативных затрат на обеспечение функций органов местного самоуправления, включая подведомственные казенные учреждения, должны содержать: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классификацию затрат, связанных с закупкой товаров, работ, услуг;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условия определения порядка расчета затрат на обеспечение функций органов местного самоуправления, включая подведомственные казенные учреждения;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определения показателя численности основных работников указанных органов и учреждений, применяемого при необходимости для расчета нормативных затрат.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«Шуньгское  сельское поселение»</w:t>
      </w:r>
      <w:r>
        <w:rPr>
          <w:rFonts w:ascii="Times New Roman" w:hAnsi="Times New Roman" w:cs="Times New Roman"/>
          <w:sz w:val="28"/>
          <w:szCs w:val="28"/>
        </w:rPr>
        <w:t>, определяют требования к порядку разработки и принятия актов, требования к содержанию указанных актов и обеспечению их исполнения, в том числе: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случаи внесения изменений в указанные акты;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рассмотрения проектов актов на заседаниях комиссии  администрации Шуньгское сельского поселения по противодействию коррупции. </w:t>
      </w:r>
    </w:p>
    <w:p w:rsidR="00F9423C" w:rsidRDefault="00F9423C" w:rsidP="0039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«Шуньгское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утверждающих требования к закупаемым ими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и подведомственных им казенных учреждений.</w:t>
      </w:r>
    </w:p>
    <w:p w:rsidR="00F9423C" w:rsidRDefault="00F9423C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23C" w:rsidRDefault="00F9423C" w:rsidP="0039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23C" w:rsidRDefault="00F9423C" w:rsidP="00391AAD"/>
    <w:p w:rsidR="00F9423C" w:rsidRDefault="00F9423C" w:rsidP="00391AA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423C" w:rsidRDefault="00F9423C"/>
    <w:sectPr w:rsidR="00F9423C" w:rsidSect="0064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altName w:val="Calisto M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AD"/>
    <w:rsid w:val="00056151"/>
    <w:rsid w:val="000A00A9"/>
    <w:rsid w:val="000E5EB3"/>
    <w:rsid w:val="001407F6"/>
    <w:rsid w:val="00147637"/>
    <w:rsid w:val="0015602F"/>
    <w:rsid w:val="0028710C"/>
    <w:rsid w:val="002C3574"/>
    <w:rsid w:val="00391AAD"/>
    <w:rsid w:val="006457A1"/>
    <w:rsid w:val="0065614E"/>
    <w:rsid w:val="00B01E5D"/>
    <w:rsid w:val="00B61170"/>
    <w:rsid w:val="00D25C6B"/>
    <w:rsid w:val="00DF61B0"/>
    <w:rsid w:val="00E4606F"/>
    <w:rsid w:val="00EA7E1C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A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7637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7637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7637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7637"/>
    <w:rPr>
      <w:rFonts w:ascii="Arial" w:hAnsi="Arial" w:cs="Times New Roman"/>
      <w:b/>
      <w:w w:val="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1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91A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91A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91A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AA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2C35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9D034F6083CF501C3E06A21AE71AFAB9BB5221E2BA399E9927A35EBdA3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6;&#1089;&#1090;&#1072;&#1085;&#1086;&#1074;&#1083;&#1077;&#1085;&#1080;&#1077;%20&#8470;%20_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812</Words>
  <Characters>4632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2022-10-24T05:33:00Z</cp:lastPrinted>
  <dcterms:created xsi:type="dcterms:W3CDTF">2022-10-25T08:01:00Z</dcterms:created>
  <dcterms:modified xsi:type="dcterms:W3CDTF">2022-10-25T08:01:00Z</dcterms:modified>
</cp:coreProperties>
</file>