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6C" w:rsidRDefault="00080D6C" w:rsidP="00093BB0">
      <w:pPr>
        <w:pStyle w:val="Heading1"/>
        <w:jc w:val="right"/>
        <w:rPr>
          <w:szCs w:val="28"/>
        </w:rPr>
      </w:pPr>
    </w:p>
    <w:p w:rsidR="00080D6C" w:rsidRDefault="00080D6C" w:rsidP="00093BB0">
      <w:pPr>
        <w:pStyle w:val="Heading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4.5pt" fillcolor="window">
            <v:imagedata r:id="rId7" o:title=""/>
          </v:shape>
        </w:pict>
      </w:r>
    </w:p>
    <w:p w:rsidR="00080D6C" w:rsidRPr="00CC2F22" w:rsidRDefault="00080D6C" w:rsidP="00093BB0">
      <w:pPr>
        <w:ind w:firstLine="0"/>
        <w:jc w:val="center"/>
        <w:rPr>
          <w:b/>
        </w:rPr>
      </w:pPr>
      <w:r w:rsidRPr="00CC2F22">
        <w:rPr>
          <w:b/>
        </w:rPr>
        <w:t>РОССИЙСКАЯ  ФЕДЕРАЦИЯ</w:t>
      </w:r>
    </w:p>
    <w:p w:rsidR="00080D6C" w:rsidRPr="00CC2F22" w:rsidRDefault="00080D6C" w:rsidP="00093BB0">
      <w:pPr>
        <w:ind w:firstLine="0"/>
        <w:jc w:val="center"/>
        <w:rPr>
          <w:b/>
        </w:rPr>
      </w:pPr>
      <w:r w:rsidRPr="00CC2F22">
        <w:rPr>
          <w:b/>
        </w:rPr>
        <w:t>РЕСПУБЛИКА  КАРЕЛИЯ</w:t>
      </w:r>
    </w:p>
    <w:p w:rsidR="00080D6C" w:rsidRPr="00CC2F22" w:rsidRDefault="00080D6C" w:rsidP="00093BB0">
      <w:pPr>
        <w:ind w:firstLine="0"/>
        <w:jc w:val="center"/>
        <w:rPr>
          <w:b/>
        </w:rPr>
      </w:pPr>
    </w:p>
    <w:p w:rsidR="00080D6C" w:rsidRPr="00CC2F22" w:rsidRDefault="00080D6C" w:rsidP="00093BB0">
      <w:pPr>
        <w:ind w:firstLine="0"/>
        <w:jc w:val="center"/>
        <w:rPr>
          <w:b/>
        </w:rPr>
      </w:pPr>
      <w:r w:rsidRPr="00CC2F22">
        <w:rPr>
          <w:b/>
        </w:rPr>
        <w:t>Совет Шуньгского сельского поселения</w:t>
      </w:r>
    </w:p>
    <w:p w:rsidR="00080D6C" w:rsidRPr="00CC2F22" w:rsidRDefault="00080D6C" w:rsidP="00093BB0">
      <w:pPr>
        <w:ind w:firstLine="0"/>
        <w:jc w:val="center"/>
        <w:rPr>
          <w:b/>
        </w:rPr>
      </w:pPr>
    </w:p>
    <w:p w:rsidR="00080D6C" w:rsidRPr="00CC2F22" w:rsidRDefault="00080D6C" w:rsidP="00093BB0">
      <w:pPr>
        <w:ind w:firstLine="0"/>
        <w:jc w:val="center"/>
      </w:pPr>
      <w:r>
        <w:rPr>
          <w:b/>
          <w:lang w:val="en-US"/>
        </w:rPr>
        <w:t>II</w:t>
      </w:r>
      <w:r>
        <w:rPr>
          <w:b/>
        </w:rPr>
        <w:t xml:space="preserve"> </w:t>
      </w:r>
      <w:r w:rsidRPr="00CC2F22">
        <w:rPr>
          <w:b/>
        </w:rPr>
        <w:t xml:space="preserve">сессия  </w:t>
      </w:r>
      <w:r w:rsidRPr="00CC2F22">
        <w:rPr>
          <w:b/>
          <w:lang w:val="en-US"/>
        </w:rPr>
        <w:t>V</w:t>
      </w:r>
      <w:r w:rsidRPr="00CC2F22">
        <w:rPr>
          <w:b/>
        </w:rPr>
        <w:t xml:space="preserve"> созыва</w:t>
      </w:r>
    </w:p>
    <w:p w:rsidR="00080D6C" w:rsidRPr="00CC2F22" w:rsidRDefault="00080D6C" w:rsidP="00093BB0">
      <w:pPr>
        <w:ind w:firstLine="0"/>
        <w:jc w:val="center"/>
      </w:pPr>
    </w:p>
    <w:p w:rsidR="00080D6C" w:rsidRPr="00CC2F22" w:rsidRDefault="00080D6C" w:rsidP="00093BB0">
      <w:pPr>
        <w:ind w:firstLine="0"/>
        <w:jc w:val="center"/>
        <w:rPr>
          <w:b/>
        </w:rPr>
      </w:pPr>
      <w:r w:rsidRPr="00CC2F22">
        <w:rPr>
          <w:b/>
        </w:rPr>
        <w:t>РЕШЕНИЕ</w:t>
      </w:r>
    </w:p>
    <w:p w:rsidR="00080D6C" w:rsidRPr="00CC2F22" w:rsidRDefault="00080D6C" w:rsidP="00093BB0">
      <w:pPr>
        <w:jc w:val="center"/>
        <w:rPr>
          <w:b/>
        </w:rPr>
      </w:pPr>
    </w:p>
    <w:p w:rsidR="00080D6C" w:rsidRPr="00CC2F22" w:rsidRDefault="00080D6C" w:rsidP="004349EC">
      <w:pPr>
        <w:ind w:firstLine="0"/>
      </w:pPr>
      <w:r>
        <w:rPr>
          <w:b/>
        </w:rPr>
        <w:t>От 23 ноября</w:t>
      </w:r>
      <w:r w:rsidRPr="00CC2F22">
        <w:rPr>
          <w:b/>
        </w:rPr>
        <w:t xml:space="preserve"> 20</w:t>
      </w:r>
      <w:r>
        <w:rPr>
          <w:b/>
        </w:rPr>
        <w:t>2</w:t>
      </w:r>
      <w:r w:rsidRPr="00093BB0">
        <w:rPr>
          <w:b/>
        </w:rPr>
        <w:t>2</w:t>
      </w:r>
      <w:r w:rsidRPr="00CC2F22">
        <w:rPr>
          <w:b/>
        </w:rPr>
        <w:t xml:space="preserve">  г   №</w:t>
      </w:r>
      <w:r>
        <w:rPr>
          <w:b/>
        </w:rPr>
        <w:t xml:space="preserve"> 12  </w:t>
      </w:r>
      <w:r w:rsidRPr="00CC2F22">
        <w:rPr>
          <w:b/>
        </w:rPr>
        <w:t xml:space="preserve">                                                                     </w:t>
      </w:r>
      <w:r w:rsidRPr="00CC2F22">
        <w:t>д. Шуньга</w:t>
      </w:r>
    </w:p>
    <w:p w:rsidR="00080D6C" w:rsidRDefault="00080D6C" w:rsidP="000E2629">
      <w:pPr>
        <w:spacing w:line="259" w:lineRule="auto"/>
        <w:ind w:right="36" w:firstLine="0"/>
        <w:jc w:val="center"/>
        <w:rPr>
          <w:b/>
          <w:color w:val="000000"/>
          <w:szCs w:val="22"/>
          <w:lang w:eastAsia="ru-RU"/>
        </w:rPr>
      </w:pPr>
    </w:p>
    <w:p w:rsidR="00080D6C" w:rsidRDefault="00080D6C" w:rsidP="000E2629">
      <w:pPr>
        <w:spacing w:line="259" w:lineRule="auto"/>
        <w:ind w:right="36" w:firstLine="0"/>
        <w:jc w:val="center"/>
        <w:rPr>
          <w:b/>
          <w:color w:val="000000"/>
          <w:szCs w:val="22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120"/>
        <w:gridCol w:w="5121"/>
      </w:tblGrid>
      <w:tr w:rsidR="00080D6C" w:rsidTr="003F4F7A">
        <w:tc>
          <w:tcPr>
            <w:tcW w:w="5120" w:type="dxa"/>
          </w:tcPr>
          <w:p w:rsidR="00080D6C" w:rsidRPr="003F4F7A" w:rsidRDefault="00080D6C" w:rsidP="003F4F7A">
            <w:pPr>
              <w:spacing w:after="12" w:line="249" w:lineRule="auto"/>
              <w:ind w:right="108" w:firstLine="0"/>
              <w:rPr>
                <w:b/>
                <w:color w:val="000000"/>
                <w:szCs w:val="22"/>
                <w:lang w:eastAsia="ru-RU"/>
              </w:rPr>
            </w:pPr>
            <w:r w:rsidRPr="003F4F7A">
              <w:rPr>
                <w:b/>
                <w:color w:val="000000"/>
                <w:szCs w:val="22"/>
                <w:lang w:eastAsia="ru-RU"/>
              </w:rPr>
              <w:t xml:space="preserve">Об утверждении Положения о правотворческой  инициативе граждан в Шуньгском сельском поселении Медвежьегорского муниципального района Республики Карелия </w:t>
            </w:r>
          </w:p>
          <w:p w:rsidR="00080D6C" w:rsidRPr="003F4F7A" w:rsidRDefault="00080D6C" w:rsidP="003F4F7A">
            <w:pPr>
              <w:spacing w:line="259" w:lineRule="auto"/>
              <w:ind w:right="36" w:firstLine="0"/>
              <w:jc w:val="left"/>
              <w:rPr>
                <w:b/>
                <w:color w:val="000000"/>
                <w:szCs w:val="22"/>
                <w:lang w:eastAsia="ru-RU"/>
              </w:rPr>
            </w:pPr>
          </w:p>
        </w:tc>
        <w:tc>
          <w:tcPr>
            <w:tcW w:w="5121" w:type="dxa"/>
          </w:tcPr>
          <w:p w:rsidR="00080D6C" w:rsidRPr="003F4F7A" w:rsidRDefault="00080D6C" w:rsidP="003F4F7A">
            <w:pPr>
              <w:spacing w:line="259" w:lineRule="auto"/>
              <w:ind w:right="36" w:firstLine="0"/>
              <w:jc w:val="left"/>
              <w:rPr>
                <w:b/>
                <w:color w:val="000000"/>
                <w:szCs w:val="22"/>
                <w:lang w:eastAsia="ru-RU"/>
              </w:rPr>
            </w:pPr>
          </w:p>
        </w:tc>
      </w:tr>
    </w:tbl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E2629">
      <w:pPr>
        <w:spacing w:line="249" w:lineRule="auto"/>
        <w:ind w:right="55" w:firstLine="0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            </w:t>
      </w:r>
      <w:r w:rsidRPr="000E2629">
        <w:rPr>
          <w:color w:val="000000"/>
          <w:szCs w:val="22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Совет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решил: </w:t>
      </w:r>
    </w:p>
    <w:p w:rsidR="00080D6C" w:rsidRPr="000E2629" w:rsidRDefault="00080D6C" w:rsidP="000E2629">
      <w:pPr>
        <w:numPr>
          <w:ilvl w:val="0"/>
          <w:numId w:val="1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Утвердить Положение о правотворческой инициативе граждан в </w:t>
      </w:r>
      <w:r>
        <w:rPr>
          <w:color w:val="000000"/>
          <w:szCs w:val="22"/>
          <w:lang w:eastAsia="ru-RU"/>
        </w:rPr>
        <w:t>Шуньгском</w:t>
      </w:r>
      <w:r w:rsidRPr="000E2629">
        <w:rPr>
          <w:color w:val="000000"/>
          <w:szCs w:val="22"/>
          <w:lang w:eastAsia="ru-RU"/>
        </w:rPr>
        <w:t xml:space="preserve"> сельском поселении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 (приложение). </w:t>
      </w:r>
    </w:p>
    <w:p w:rsidR="00080D6C" w:rsidRPr="000E2629" w:rsidRDefault="00080D6C" w:rsidP="000E2629">
      <w:pPr>
        <w:numPr>
          <w:ilvl w:val="0"/>
          <w:numId w:val="1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>Настоящее решение вступает в силу со дня его официального опубликования</w:t>
      </w:r>
      <w:r>
        <w:rPr>
          <w:color w:val="000000"/>
          <w:szCs w:val="22"/>
          <w:lang w:eastAsia="ru-RU"/>
        </w:rPr>
        <w:t xml:space="preserve"> (обнародования)</w:t>
      </w:r>
      <w:r w:rsidRPr="000E2629">
        <w:rPr>
          <w:color w:val="000000"/>
          <w:szCs w:val="22"/>
          <w:lang w:eastAsia="ru-RU"/>
        </w:rPr>
        <w:t xml:space="preserve">.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49" w:lineRule="auto"/>
        <w:ind w:right="55" w:firstLine="0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Глава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 </w:t>
      </w:r>
      <w:r>
        <w:rPr>
          <w:color w:val="000000"/>
          <w:szCs w:val="22"/>
          <w:lang w:eastAsia="ru-RU"/>
        </w:rPr>
        <w:t xml:space="preserve">                                 Л.В.Журавлева</w:t>
      </w:r>
    </w:p>
    <w:p w:rsidR="00080D6C" w:rsidRPr="000E2629" w:rsidRDefault="00080D6C" w:rsidP="000E2629">
      <w:pPr>
        <w:spacing w:line="249" w:lineRule="auto"/>
        <w:ind w:right="55" w:firstLine="0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Default="00080D6C" w:rsidP="000E2629">
      <w:pPr>
        <w:spacing w:line="249" w:lineRule="auto"/>
        <w:ind w:right="55" w:firstLine="0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Председатель Совета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4372D5">
      <w:pPr>
        <w:spacing w:line="249" w:lineRule="auto"/>
        <w:ind w:right="55" w:firstLine="0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сельского поселения  </w:t>
      </w:r>
      <w:r>
        <w:rPr>
          <w:color w:val="000000"/>
          <w:szCs w:val="22"/>
          <w:lang w:eastAsia="ru-RU"/>
        </w:rPr>
        <w:t xml:space="preserve">                                                                  М.М.Горячева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CF7C4C" w:rsidRDefault="00080D6C" w:rsidP="000E2629">
      <w:pPr>
        <w:spacing w:line="259" w:lineRule="auto"/>
        <w:ind w:firstLine="0"/>
        <w:jc w:val="right"/>
        <w:rPr>
          <w:color w:val="000000"/>
          <w:sz w:val="24"/>
          <w:szCs w:val="24"/>
          <w:lang w:eastAsia="ru-RU"/>
        </w:rPr>
      </w:pPr>
      <w:r w:rsidRPr="00CF7C4C">
        <w:rPr>
          <w:color w:val="000000"/>
          <w:sz w:val="24"/>
          <w:szCs w:val="24"/>
          <w:lang w:eastAsia="ru-RU"/>
        </w:rPr>
        <w:t xml:space="preserve">Приложение </w:t>
      </w:r>
    </w:p>
    <w:p w:rsidR="00080D6C" w:rsidRPr="00CF7C4C" w:rsidRDefault="00080D6C" w:rsidP="000E2629">
      <w:pPr>
        <w:spacing w:line="259" w:lineRule="auto"/>
        <w:ind w:firstLine="0"/>
        <w:jc w:val="right"/>
        <w:rPr>
          <w:color w:val="000000"/>
          <w:sz w:val="24"/>
          <w:szCs w:val="24"/>
          <w:lang w:eastAsia="ru-RU"/>
        </w:rPr>
      </w:pPr>
      <w:r w:rsidRPr="00CF7C4C">
        <w:rPr>
          <w:color w:val="000000"/>
          <w:sz w:val="24"/>
          <w:szCs w:val="24"/>
          <w:lang w:eastAsia="ru-RU"/>
        </w:rPr>
        <w:t xml:space="preserve">к решению Совета Шуньгского </w:t>
      </w:r>
    </w:p>
    <w:p w:rsidR="00080D6C" w:rsidRPr="00CF7C4C" w:rsidRDefault="00080D6C" w:rsidP="000E2629">
      <w:pPr>
        <w:spacing w:line="259" w:lineRule="auto"/>
        <w:ind w:firstLine="0"/>
        <w:jc w:val="right"/>
        <w:rPr>
          <w:color w:val="000000"/>
          <w:sz w:val="24"/>
          <w:szCs w:val="24"/>
          <w:lang w:eastAsia="ru-RU"/>
        </w:rPr>
      </w:pPr>
      <w:r w:rsidRPr="00CF7C4C">
        <w:rPr>
          <w:color w:val="000000"/>
          <w:sz w:val="24"/>
          <w:szCs w:val="24"/>
          <w:lang w:eastAsia="ru-RU"/>
        </w:rPr>
        <w:t xml:space="preserve">сельского поселения </w:t>
      </w:r>
    </w:p>
    <w:p w:rsidR="00080D6C" w:rsidRPr="00CF7C4C" w:rsidRDefault="00080D6C" w:rsidP="000E2629">
      <w:pPr>
        <w:spacing w:line="259" w:lineRule="auto"/>
        <w:ind w:firstLine="0"/>
        <w:jc w:val="right"/>
        <w:rPr>
          <w:color w:val="000000"/>
          <w:sz w:val="24"/>
          <w:szCs w:val="24"/>
          <w:lang w:eastAsia="ru-RU"/>
        </w:rPr>
      </w:pPr>
      <w:r w:rsidRPr="00CF7C4C">
        <w:rPr>
          <w:color w:val="000000"/>
          <w:sz w:val="24"/>
          <w:szCs w:val="24"/>
          <w:lang w:eastAsia="ru-RU"/>
        </w:rPr>
        <w:t xml:space="preserve"> от 23 ноября </w:t>
      </w:r>
      <w:smartTag w:uri="urn:schemas-microsoft-com:office:smarttags" w:element="metricconverter">
        <w:smartTagPr>
          <w:attr w:name="ProductID" w:val="2022 г"/>
        </w:smartTagPr>
        <w:r w:rsidRPr="00CF7C4C">
          <w:rPr>
            <w:color w:val="000000"/>
            <w:sz w:val="24"/>
            <w:szCs w:val="24"/>
            <w:lang w:eastAsia="ru-RU"/>
          </w:rPr>
          <w:t>2022 г</w:t>
        </w:r>
      </w:smartTag>
      <w:r w:rsidRPr="00CF7C4C">
        <w:rPr>
          <w:color w:val="000000"/>
          <w:sz w:val="24"/>
          <w:szCs w:val="24"/>
          <w:lang w:eastAsia="ru-RU"/>
        </w:rPr>
        <w:t xml:space="preserve">. № </w:t>
      </w:r>
      <w:bookmarkStart w:id="0" w:name="_GoBack"/>
      <w:bookmarkEnd w:id="0"/>
      <w:r w:rsidRPr="00CF7C4C">
        <w:rPr>
          <w:color w:val="000000"/>
          <w:sz w:val="24"/>
          <w:szCs w:val="24"/>
          <w:lang w:eastAsia="ru-RU"/>
        </w:rPr>
        <w:t>12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Default="00080D6C" w:rsidP="000E2629">
      <w:pPr>
        <w:spacing w:line="249" w:lineRule="auto"/>
        <w:ind w:right="55" w:firstLine="0"/>
        <w:jc w:val="center"/>
        <w:rPr>
          <w:b/>
          <w:color w:val="000000"/>
          <w:szCs w:val="22"/>
          <w:lang w:eastAsia="ru-RU"/>
        </w:rPr>
      </w:pPr>
    </w:p>
    <w:p w:rsidR="00080D6C" w:rsidRPr="004372D5" w:rsidRDefault="00080D6C" w:rsidP="000E2629">
      <w:pPr>
        <w:spacing w:line="249" w:lineRule="auto"/>
        <w:ind w:right="55" w:firstLine="0"/>
        <w:jc w:val="center"/>
        <w:rPr>
          <w:b/>
          <w:color w:val="000000"/>
          <w:szCs w:val="22"/>
          <w:lang w:eastAsia="ru-RU"/>
        </w:rPr>
      </w:pPr>
      <w:r w:rsidRPr="004372D5">
        <w:rPr>
          <w:b/>
          <w:color w:val="000000"/>
          <w:szCs w:val="22"/>
          <w:lang w:eastAsia="ru-RU"/>
        </w:rPr>
        <w:t>ПОЛОЖЕНИЕ О ПРАВОТВОРЧЕСКОЙ ИНИЦИАТИВЕ ГРАЖДАН В ШУНЬГСКОМ СЕЛЬСКОМ ПОСЕЛЕНИИ МЕДВЕЖЬЕГОРСКОГО МУНИЦИПАЛЬНОГО РАЙОНА РЕСПУБЛИКИ КАРЕЛИЯ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  <w:r w:rsidRPr="000E2629">
        <w:rPr>
          <w:color w:val="000000"/>
          <w:szCs w:val="22"/>
          <w:lang w:eastAsia="ru-RU"/>
        </w:rPr>
        <w:tab/>
        <w:t xml:space="preserve"> </w:t>
      </w:r>
    </w:p>
    <w:p w:rsidR="00080D6C" w:rsidRPr="000E2629" w:rsidRDefault="00080D6C" w:rsidP="000E2629">
      <w:pPr>
        <w:spacing w:after="12" w:line="249" w:lineRule="auto"/>
        <w:ind w:right="144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1. ОБЩИЕ ПОЛОЖЕНИЯ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numPr>
          <w:ilvl w:val="0"/>
          <w:numId w:val="2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Настоящее Положение в соответствии с Федеральным законом «Об общих принципах организации местного самоуправления в Российской Федерации» и </w:t>
      </w:r>
      <w:r>
        <w:rPr>
          <w:color w:val="000000"/>
          <w:szCs w:val="22"/>
          <w:lang w:eastAsia="ru-RU"/>
        </w:rPr>
        <w:t xml:space="preserve">статьей 19 </w:t>
      </w:r>
      <w:r w:rsidRPr="000E2629">
        <w:rPr>
          <w:color w:val="000000"/>
          <w:szCs w:val="22"/>
          <w:lang w:eastAsia="ru-RU"/>
        </w:rPr>
        <w:t xml:space="preserve">Устава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 определяет порядок реализации правотворческой инициативы граждан в </w:t>
      </w:r>
      <w:r>
        <w:rPr>
          <w:color w:val="000000"/>
          <w:szCs w:val="22"/>
          <w:lang w:eastAsia="ru-RU"/>
        </w:rPr>
        <w:t>Шуньгском</w:t>
      </w:r>
      <w:r w:rsidRPr="000E2629">
        <w:rPr>
          <w:color w:val="000000"/>
          <w:szCs w:val="22"/>
          <w:lang w:eastAsia="ru-RU"/>
        </w:rPr>
        <w:t xml:space="preserve"> сельском поселении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Карелия. </w:t>
      </w:r>
    </w:p>
    <w:p w:rsidR="00080D6C" w:rsidRPr="000E2629" w:rsidRDefault="00080D6C" w:rsidP="000E2629">
      <w:pPr>
        <w:numPr>
          <w:ilvl w:val="0"/>
          <w:numId w:val="2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Правотворческая инициатива граждан является одной из форм непосредственного участия граждан, обладающих избирательным правом, в осуществлении местного самоуправления, обеспечивающей участие граждан в правотворческом процессе. </w:t>
      </w:r>
    </w:p>
    <w:p w:rsidR="00080D6C" w:rsidRPr="000E2629" w:rsidRDefault="00080D6C" w:rsidP="000E2629">
      <w:pPr>
        <w:numPr>
          <w:ilvl w:val="0"/>
          <w:numId w:val="2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Реализация гражданами правотворческой инициативы осуществляется через инициативные группы граждан, обладающих избирательным правом, путем внесения проектов муниципальных правовых актов на рассмотрение Совета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Главы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 или Администрации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 (далее - органы местного самоуправления) в соответствии с их компетенцией.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49" w:lineRule="auto"/>
        <w:ind w:right="55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>2. ПОРЯДОК СОЗДАНИЯ ИНИЦИАТИВНОЙ ГРУППЫ ГРАЖДАН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numPr>
          <w:ilvl w:val="0"/>
          <w:numId w:val="3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Для выдвижения правотворческой инициативы граждан образуется инициативная группа граждан на основе волеизъявления этих граждан. </w:t>
      </w:r>
    </w:p>
    <w:p w:rsidR="00080D6C" w:rsidRPr="000E2629" w:rsidRDefault="00080D6C" w:rsidP="000E2629">
      <w:pPr>
        <w:numPr>
          <w:ilvl w:val="0"/>
          <w:numId w:val="3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Организатор внесения проекта муниципального правового акта принимает решение: </w:t>
      </w:r>
    </w:p>
    <w:p w:rsidR="00080D6C" w:rsidRPr="000E2629" w:rsidRDefault="00080D6C" w:rsidP="000E2629">
      <w:pPr>
        <w:numPr>
          <w:ilvl w:val="0"/>
          <w:numId w:val="4"/>
        </w:numPr>
        <w:spacing w:line="249" w:lineRule="auto"/>
        <w:ind w:left="19"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 создании инициативной группы; </w:t>
      </w:r>
    </w:p>
    <w:p w:rsidR="00080D6C" w:rsidRPr="000E2629" w:rsidRDefault="00080D6C" w:rsidP="000E2629">
      <w:pPr>
        <w:numPr>
          <w:ilvl w:val="0"/>
          <w:numId w:val="4"/>
        </w:numPr>
        <w:spacing w:line="249" w:lineRule="auto"/>
        <w:ind w:left="19"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 сборе подписей в поддержку правотворческой инициативы. </w:t>
      </w:r>
    </w:p>
    <w:p w:rsidR="00080D6C" w:rsidRPr="000E2629" w:rsidRDefault="00080D6C" w:rsidP="009F2780">
      <w:pPr>
        <w:spacing w:line="249" w:lineRule="auto"/>
        <w:ind w:left="19"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Минимальная численность инициативной группы </w:t>
      </w:r>
      <w:r>
        <w:rPr>
          <w:color w:val="000000"/>
          <w:szCs w:val="22"/>
          <w:lang w:eastAsia="ru-RU"/>
        </w:rPr>
        <w:t>должна составлять не менее 10  человек</w:t>
      </w:r>
      <w:r w:rsidRPr="000E2629">
        <w:rPr>
          <w:color w:val="000000"/>
          <w:szCs w:val="22"/>
          <w:lang w:eastAsia="ru-RU"/>
        </w:rPr>
        <w:t xml:space="preserve">. </w:t>
      </w:r>
    </w:p>
    <w:p w:rsidR="00080D6C" w:rsidRPr="000E2629" w:rsidRDefault="00080D6C" w:rsidP="009F2780">
      <w:pPr>
        <w:spacing w:line="249" w:lineRule="auto"/>
        <w:ind w:left="19"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Инициативная группа считается созданной со дня принятия решения о ее создании. Указанное решение оформляется протоколом заседания инициативной группы. Инициативная группа избирает из своего состава председателя, секретаря, уполномоченных представителей инициативной группы граждан для взаимодействия с органом местного, а также ответственного за сбор подписей и подготовку документов для внесения проекта правового акта в органы местного самоуправления. </w:t>
      </w:r>
    </w:p>
    <w:p w:rsidR="00080D6C" w:rsidRPr="000E2629" w:rsidRDefault="00080D6C" w:rsidP="000E2629">
      <w:pPr>
        <w:numPr>
          <w:ilvl w:val="0"/>
          <w:numId w:val="5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Список членов инициативной группы прилагается к протоколу заседания и является его неотъемлемой частью. Каждая страница указанного списка заверяется подписями председателя и секретаря инициативной группы.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E2629">
      <w:pPr>
        <w:spacing w:line="249" w:lineRule="auto"/>
        <w:ind w:right="55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>3. СБОР ПОДПИСЕЙ В ПОДДЕРЖКУ ПРАВОТВОРЧЕСКОЙ ИНИЦИАТИВЫ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E2629">
      <w:pPr>
        <w:numPr>
          <w:ilvl w:val="0"/>
          <w:numId w:val="6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Сбор подписей в поддержку правотворческой инициативы может осуществляться на следующий день после создания инициативной группы в порядке, предусмотренном п. 3 раздела 2 Положения. </w:t>
      </w:r>
    </w:p>
    <w:p w:rsidR="00080D6C" w:rsidRPr="000E2629" w:rsidRDefault="00080D6C" w:rsidP="000E2629">
      <w:pPr>
        <w:numPr>
          <w:ilvl w:val="0"/>
          <w:numId w:val="6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Подписи в поддержку правотворческой инициативы собираются посредством внесения подписей в подписные листы, изготовляемые инициативной группой по форме, указанной в приложении N 1 к настоящему Положению. </w:t>
      </w:r>
    </w:p>
    <w:p w:rsidR="00080D6C" w:rsidRPr="000E2629" w:rsidRDefault="00080D6C" w:rsidP="000E2629">
      <w:pPr>
        <w:numPr>
          <w:ilvl w:val="0"/>
          <w:numId w:val="6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Лицо, осуществляющее сбор подписей, по требованию лиц, ставящих свои подписи в подписные листы, должно представить копию протокола о создании инициативной группы, текст проекта муниципального правового акта. </w:t>
      </w:r>
    </w:p>
    <w:p w:rsidR="00080D6C" w:rsidRPr="000E2629" w:rsidRDefault="00080D6C" w:rsidP="000E2629">
      <w:pPr>
        <w:pStyle w:val="ListParagraph"/>
        <w:numPr>
          <w:ilvl w:val="0"/>
          <w:numId w:val="6"/>
        </w:num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Окончание сбора подписей оформляется итоговым протоколом о результатах сбора подписей, в котором указывается общее количество собранных подписей, дата начала и окончания сбора подписей.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E2629">
      <w:pPr>
        <w:spacing w:line="249" w:lineRule="auto"/>
        <w:ind w:right="55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>4. ВНЕСЕНИЕ ПРОЕКТА МУНИЦИПАЛЬНОГО ПРАВОВОГО АКТА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E2629">
      <w:pPr>
        <w:pStyle w:val="ListParagraph"/>
        <w:numPr>
          <w:ilvl w:val="0"/>
          <w:numId w:val="12"/>
        </w:numPr>
        <w:spacing w:line="249" w:lineRule="auto"/>
        <w:ind w:left="0" w:right="55" w:firstLine="70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>После окончания сбора подписей, уполномоченные представители инициативной группы граждан</w:t>
      </w:r>
      <w:r>
        <w:rPr>
          <w:color w:val="000000"/>
          <w:szCs w:val="22"/>
          <w:lang w:eastAsia="ru-RU"/>
        </w:rPr>
        <w:t>,</w:t>
      </w:r>
      <w:r w:rsidRPr="000E2629">
        <w:rPr>
          <w:color w:val="000000"/>
          <w:szCs w:val="22"/>
          <w:lang w:eastAsia="ru-RU"/>
        </w:rPr>
        <w:t xml:space="preserve"> вносят в Совет Шуньгского сельского поселения Медвежьегорского муниципального района Республики Карелия, либо Главе Шуньгского сельского поселения Медвежьегорского муниципального района Республики Карелия, либо в Администрацию Шуньгского сельского поселения Медвежьегорского муниципального района Республики Карелия, к компетенции которых отнесено принятие соответствующего акта, следующие документы: </w:t>
      </w:r>
    </w:p>
    <w:p w:rsidR="00080D6C" w:rsidRPr="000E2629" w:rsidRDefault="00080D6C" w:rsidP="000E2629">
      <w:pPr>
        <w:numPr>
          <w:ilvl w:val="0"/>
          <w:numId w:val="7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проект муниципального правового акта; </w:t>
      </w:r>
    </w:p>
    <w:p w:rsidR="00080D6C" w:rsidRPr="000E2629" w:rsidRDefault="00080D6C" w:rsidP="000E2629">
      <w:pPr>
        <w:numPr>
          <w:ilvl w:val="0"/>
          <w:numId w:val="7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пояснительную записку, содержащую обоснование необходимости принятия вносимого муниципального правового акта; </w:t>
      </w:r>
    </w:p>
    <w:p w:rsidR="00080D6C" w:rsidRPr="000E2629" w:rsidRDefault="00080D6C" w:rsidP="000E2629">
      <w:pPr>
        <w:numPr>
          <w:ilvl w:val="0"/>
          <w:numId w:val="7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финансово-экономическое обоснование (в случае внесения проекта правового акта, реализация которого потребует материальных затрат); </w:t>
      </w:r>
    </w:p>
    <w:p w:rsidR="00080D6C" w:rsidRPr="000E2629" w:rsidRDefault="00080D6C" w:rsidP="000E2629">
      <w:pPr>
        <w:numPr>
          <w:ilvl w:val="0"/>
          <w:numId w:val="7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протокол собрания о создании инициативной группы с приложением списка членов инициативной группы; </w:t>
      </w:r>
    </w:p>
    <w:p w:rsidR="00080D6C" w:rsidRPr="000E2629" w:rsidRDefault="00080D6C" w:rsidP="000E2629">
      <w:pPr>
        <w:numPr>
          <w:ilvl w:val="0"/>
          <w:numId w:val="7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подписные листы с итоговым протоколом о результатах сбора подписей. </w:t>
      </w:r>
    </w:p>
    <w:p w:rsidR="00080D6C" w:rsidRPr="000E2629" w:rsidRDefault="00080D6C" w:rsidP="000E2629">
      <w:pPr>
        <w:numPr>
          <w:ilvl w:val="0"/>
          <w:numId w:val="8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Итоговые документы, представленные инициативной группой, регистрируются органом или должностным лицом местного самоуправления в порядке, предусмотренном внутренним документом по делопроизводству. Дата регистрации представленных документов является датой регистрации правотворческой инициативы. </w:t>
      </w:r>
    </w:p>
    <w:p w:rsidR="00080D6C" w:rsidRPr="000E2629" w:rsidRDefault="00080D6C" w:rsidP="000E2629">
      <w:pPr>
        <w:numPr>
          <w:ilvl w:val="0"/>
          <w:numId w:val="8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В десятидневный срок со дня регистрации правотворческой инициативы орган местного самоуправления или должностное лицо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в компетенции которого входит принятие муниципального правового акта, при участии представителя инициативной группы проводит проверку правильности оформления подписных листов и достоверности содержащихся в них сведений. </w:t>
      </w:r>
    </w:p>
    <w:p w:rsidR="00080D6C" w:rsidRPr="000E2629" w:rsidRDefault="00080D6C" w:rsidP="000E2629">
      <w:pPr>
        <w:numPr>
          <w:ilvl w:val="0"/>
          <w:numId w:val="8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В случае нарушения требований данного положения, предъявляемых к численности и порядку создания инициативной группы граждан, а также к перечню документов, прилагаемых к проекту муниципального правового акта, вносимого в порядке реализации правотворческой инициативы, орган местного самоуправления или должностное лицо, в компетенцию которого входит принятие муниципального правового акта, отказывает в принятии указанных документов. </w:t>
      </w:r>
    </w:p>
    <w:p w:rsidR="00080D6C" w:rsidRPr="000E2629" w:rsidRDefault="00080D6C" w:rsidP="000E2629">
      <w:pPr>
        <w:numPr>
          <w:ilvl w:val="0"/>
          <w:numId w:val="8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Решение об отказе в рассмотрении правотворческой инициативы в 10дневный срок доводится до сведения инициативной группы. </w:t>
      </w:r>
    </w:p>
    <w:p w:rsidR="00080D6C" w:rsidRPr="000E2629" w:rsidRDefault="00080D6C" w:rsidP="000E2629">
      <w:pPr>
        <w:numPr>
          <w:ilvl w:val="0"/>
          <w:numId w:val="8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Инициативная группа вправе обжаловать отказ в рассмотрении проекта правового акта, внесенного в порядке реализации правотворческой инициативы, в суде.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E2629">
      <w:pPr>
        <w:spacing w:line="249" w:lineRule="auto"/>
        <w:ind w:right="55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>5. РАССМОТРЕНИЕ ПРАВОТВОРЧЕСКОЙ ИНИЦИАТИВЫ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E2629">
      <w:pPr>
        <w:numPr>
          <w:ilvl w:val="0"/>
          <w:numId w:val="9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Проект муниципального правового акта, внесенный в порядке реализации правотворческой инициативы, в течение трех месяцев со дня его внесения подлежит обязательному рассмотрению соответствующим должностным лицом или органом местного самоуправления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 в соответствии с требованиями правовых актов органов местного самоуправления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регламентирующих порядок принятия соответствующих муниципальных правовых актов. </w:t>
      </w:r>
    </w:p>
    <w:p w:rsidR="00080D6C" w:rsidRPr="000E2629" w:rsidRDefault="00080D6C" w:rsidP="000E2629">
      <w:pPr>
        <w:numPr>
          <w:ilvl w:val="0"/>
          <w:numId w:val="9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Соответствующее должностное лицо или орган местного самоуправления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 не позднее чем за пять дней до даты рассмотрения проекта муниципального правового акта в письменной форме уведомляет уполномоченных представителей инициативной группы о дате, времени и месте рассмотрения внесенного инициативной группой проекта муниципального правового акта и обеспечивает уполномоченным представителям инициативной группы возможность изложения своей позиции при рассмотрении указанного проекта. </w:t>
      </w:r>
    </w:p>
    <w:p w:rsidR="00080D6C" w:rsidRPr="000E2629" w:rsidRDefault="00080D6C" w:rsidP="000E2629">
      <w:pPr>
        <w:numPr>
          <w:ilvl w:val="0"/>
          <w:numId w:val="9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указанный проект должен быть рассмотрен на открытом заседании сессии Совета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Карелия. </w:t>
      </w:r>
    </w:p>
    <w:p w:rsidR="00080D6C" w:rsidRPr="000E2629" w:rsidRDefault="00080D6C" w:rsidP="000E2629">
      <w:pPr>
        <w:spacing w:line="249" w:lineRule="auto"/>
        <w:ind w:right="55" w:firstLine="0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Иной орган или должностное лицо местного самоуправления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к компетенции которых отнесено принятие соответствующего акта, рассматривает его в соответствии с Уставом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иными муниципальными правовыми актами.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D4051">
      <w:pPr>
        <w:spacing w:line="250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6. РЕЗУЛЬТАТЫ РАССМОТРЕНИЯ ПРАВОТВОРЧЕСКОЙ ИНИЦИАТИВЫ ГРАЖДАН </w:t>
      </w:r>
    </w:p>
    <w:p w:rsidR="00080D6C" w:rsidRPr="000E2629" w:rsidRDefault="00080D6C" w:rsidP="000E2629">
      <w:pPr>
        <w:spacing w:line="259" w:lineRule="auto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1. По результатам рассмотрения правотворческой инициативы граждан органом местного самоуправления, к компетенции которого относится принятие соответствующего правового акта, может быть принято решение: </w:t>
      </w:r>
    </w:p>
    <w:p w:rsidR="00080D6C" w:rsidRPr="000E2629" w:rsidRDefault="00080D6C" w:rsidP="000E2629">
      <w:pPr>
        <w:numPr>
          <w:ilvl w:val="0"/>
          <w:numId w:val="10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 принятии правового акта; </w:t>
      </w:r>
    </w:p>
    <w:p w:rsidR="00080D6C" w:rsidRPr="000E2629" w:rsidRDefault="00080D6C" w:rsidP="000E2629">
      <w:pPr>
        <w:numPr>
          <w:ilvl w:val="0"/>
          <w:numId w:val="10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об отправлении правового акта на доработку; </w:t>
      </w:r>
    </w:p>
    <w:p w:rsidR="00080D6C" w:rsidRPr="000E2629" w:rsidRDefault="00080D6C" w:rsidP="000E2629">
      <w:pPr>
        <w:numPr>
          <w:ilvl w:val="0"/>
          <w:numId w:val="10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об отказе в принятии правового акта по причине его несоответствия действующему законодательству; </w:t>
      </w:r>
    </w:p>
    <w:p w:rsidR="00080D6C" w:rsidRPr="000E2629" w:rsidRDefault="00080D6C" w:rsidP="000E2629">
      <w:pPr>
        <w:numPr>
          <w:ilvl w:val="0"/>
          <w:numId w:val="10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об отказе в принятии правового акта по причине нецелесообразности его принятия. </w:t>
      </w:r>
    </w:p>
    <w:p w:rsidR="00080D6C" w:rsidRPr="000E2629" w:rsidRDefault="00080D6C" w:rsidP="000E2629">
      <w:pPr>
        <w:numPr>
          <w:ilvl w:val="0"/>
          <w:numId w:val="11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Проект правового акта, отправленный на доработку, может быть повторно внесен инициативной группой в случае устранения причин его отклонения. </w:t>
      </w:r>
    </w:p>
    <w:p w:rsidR="00080D6C" w:rsidRPr="000E2629" w:rsidRDefault="00080D6C" w:rsidP="000E2629">
      <w:pPr>
        <w:numPr>
          <w:ilvl w:val="0"/>
          <w:numId w:val="11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Решение по результатам рассмотрения правотворческой инициативы должно быть мотивированным и в случае отказа в принятии соответствующего правового акта должно содержать основания такого отказа. </w:t>
      </w:r>
    </w:p>
    <w:p w:rsidR="00080D6C" w:rsidRPr="000E2629" w:rsidRDefault="00080D6C" w:rsidP="000E2629">
      <w:pPr>
        <w:numPr>
          <w:ilvl w:val="0"/>
          <w:numId w:val="11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Мотивированное решение, принятое по результатам рассмотрения проекта муниципального правового акта, не позднее 7 дней со дня принятия решения должно быть в письменной форме доведено до сведения уполномоченных представителей инициативной группы граждан и официально опубликовано в средствах массовой информации в порядке, предусмотренном Уставом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Карелия. </w:t>
      </w:r>
    </w:p>
    <w:p w:rsidR="00080D6C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br w:type="page"/>
      </w:r>
    </w:p>
    <w:p w:rsidR="00080D6C" w:rsidRDefault="00080D6C" w:rsidP="000E2629">
      <w:pPr>
        <w:spacing w:line="259" w:lineRule="auto"/>
        <w:ind w:right="55" w:firstLine="0"/>
        <w:jc w:val="right"/>
        <w:rPr>
          <w:color w:val="000000"/>
          <w:sz w:val="24"/>
          <w:szCs w:val="24"/>
          <w:lang w:eastAsia="ru-RU"/>
        </w:rPr>
      </w:pPr>
      <w:r w:rsidRPr="00CF7C4C">
        <w:rPr>
          <w:color w:val="000000"/>
          <w:sz w:val="24"/>
          <w:szCs w:val="24"/>
          <w:lang w:eastAsia="ru-RU"/>
        </w:rPr>
        <w:t xml:space="preserve">Приложение № 1 </w:t>
      </w:r>
    </w:p>
    <w:p w:rsidR="00080D6C" w:rsidRDefault="00080D6C" w:rsidP="000E2629">
      <w:pPr>
        <w:spacing w:line="259" w:lineRule="auto"/>
        <w:ind w:right="55" w:firstLine="0"/>
        <w:jc w:val="right"/>
        <w:rPr>
          <w:color w:val="000000"/>
          <w:sz w:val="24"/>
          <w:szCs w:val="24"/>
          <w:lang w:eastAsia="ru-RU"/>
        </w:rPr>
      </w:pPr>
      <w:r w:rsidRPr="00CF7C4C">
        <w:rPr>
          <w:color w:val="000000"/>
          <w:sz w:val="24"/>
          <w:szCs w:val="24"/>
          <w:lang w:eastAsia="ru-RU"/>
        </w:rPr>
        <w:t>к Положению</w:t>
      </w:r>
      <w:r w:rsidRPr="00CF7C4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CF7C4C">
        <w:rPr>
          <w:color w:val="000000"/>
          <w:sz w:val="24"/>
          <w:szCs w:val="24"/>
          <w:lang w:eastAsia="ru-RU"/>
        </w:rPr>
        <w:t xml:space="preserve">о правотворческой инициативе </w:t>
      </w:r>
    </w:p>
    <w:p w:rsidR="00080D6C" w:rsidRPr="00CF7C4C" w:rsidRDefault="00080D6C" w:rsidP="00CF7C4C">
      <w:pPr>
        <w:spacing w:line="259" w:lineRule="auto"/>
        <w:ind w:right="55"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CF7C4C">
        <w:rPr>
          <w:color w:val="000000"/>
          <w:sz w:val="24"/>
          <w:szCs w:val="24"/>
          <w:lang w:eastAsia="ru-RU"/>
        </w:rPr>
        <w:t>граждан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F7C4C">
        <w:rPr>
          <w:color w:val="000000"/>
          <w:sz w:val="24"/>
          <w:szCs w:val="24"/>
          <w:lang w:eastAsia="ru-RU"/>
        </w:rPr>
        <w:t xml:space="preserve">в Шуньгском сельском поселении </w:t>
      </w:r>
    </w:p>
    <w:p w:rsidR="00080D6C" w:rsidRDefault="00080D6C" w:rsidP="00CF7C4C">
      <w:pPr>
        <w:spacing w:line="259" w:lineRule="auto"/>
        <w:ind w:right="55"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F7C4C">
        <w:rPr>
          <w:color w:val="000000"/>
          <w:sz w:val="24"/>
          <w:szCs w:val="24"/>
          <w:lang w:eastAsia="ru-RU"/>
        </w:rPr>
        <w:t xml:space="preserve">Медвежьегорского муниципального района </w:t>
      </w:r>
    </w:p>
    <w:p w:rsidR="00080D6C" w:rsidRDefault="00080D6C" w:rsidP="00CF7C4C">
      <w:pPr>
        <w:spacing w:line="259" w:lineRule="auto"/>
        <w:ind w:right="55"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</w:t>
      </w:r>
      <w:r w:rsidRPr="00CF7C4C">
        <w:rPr>
          <w:color w:val="000000"/>
          <w:sz w:val="24"/>
          <w:szCs w:val="24"/>
          <w:lang w:eastAsia="ru-RU"/>
        </w:rPr>
        <w:t xml:space="preserve">Республики Карелия </w:t>
      </w:r>
    </w:p>
    <w:p w:rsidR="00080D6C" w:rsidRDefault="00080D6C" w:rsidP="00CF7C4C">
      <w:pPr>
        <w:spacing w:line="259" w:lineRule="auto"/>
        <w:ind w:right="55" w:firstLine="0"/>
        <w:jc w:val="center"/>
        <w:rPr>
          <w:color w:val="000000"/>
          <w:sz w:val="24"/>
          <w:szCs w:val="24"/>
          <w:lang w:eastAsia="ru-RU"/>
        </w:rPr>
      </w:pPr>
    </w:p>
    <w:p w:rsidR="00080D6C" w:rsidRPr="00CF7C4C" w:rsidRDefault="00080D6C" w:rsidP="00CF7C4C">
      <w:pPr>
        <w:spacing w:line="259" w:lineRule="auto"/>
        <w:ind w:right="55" w:firstLine="0"/>
        <w:jc w:val="center"/>
        <w:rPr>
          <w:color w:val="000000"/>
          <w:sz w:val="24"/>
          <w:szCs w:val="24"/>
          <w:lang w:eastAsia="ru-RU"/>
        </w:rPr>
      </w:pPr>
    </w:p>
    <w:p w:rsidR="00080D6C" w:rsidRPr="000E2629" w:rsidRDefault="00080D6C" w:rsidP="000E2629">
      <w:pPr>
        <w:spacing w:line="259" w:lineRule="auto"/>
        <w:ind w:right="247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tbl>
      <w:tblPr>
        <w:tblW w:w="9911" w:type="dxa"/>
        <w:tblInd w:w="39" w:type="dxa"/>
        <w:tblCellMar>
          <w:top w:w="63" w:type="dxa"/>
          <w:right w:w="48" w:type="dxa"/>
        </w:tblCellMar>
        <w:tblLook w:val="00A0"/>
      </w:tblPr>
      <w:tblGrid>
        <w:gridCol w:w="1374"/>
        <w:gridCol w:w="1407"/>
        <w:gridCol w:w="1407"/>
        <w:gridCol w:w="1604"/>
        <w:gridCol w:w="1383"/>
        <w:gridCol w:w="1368"/>
        <w:gridCol w:w="1368"/>
      </w:tblGrid>
      <w:tr w:rsidR="00080D6C" w:rsidRPr="00330367" w:rsidTr="00330367">
        <w:trPr>
          <w:trHeight w:val="16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59" w:lineRule="auto"/>
              <w:ind w:right="60"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N п/п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59" w:lineRule="auto"/>
              <w:ind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Фамилия, имя, отчество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59" w:lineRule="auto"/>
              <w:ind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Дата рождения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38" w:lineRule="auto"/>
              <w:ind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Серия и номер </w:t>
            </w:r>
          </w:p>
          <w:p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паспорта или </w:t>
            </w:r>
          </w:p>
          <w:p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заменяющего </w:t>
            </w:r>
          </w:p>
          <w:p w:rsidR="00080D6C" w:rsidRPr="00330367" w:rsidRDefault="00080D6C" w:rsidP="00330367">
            <w:pPr>
              <w:spacing w:line="259" w:lineRule="auto"/>
              <w:ind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его документа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59" w:lineRule="auto"/>
              <w:ind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Адрес места жительства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59" w:lineRule="auto"/>
              <w:ind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Дата внесения подписи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59" w:lineRule="auto"/>
              <w:ind w:right="60"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Подпись </w:t>
            </w:r>
          </w:p>
        </w:tc>
      </w:tr>
      <w:tr w:rsidR="00080D6C" w:rsidRPr="00330367" w:rsidTr="00330367">
        <w:trPr>
          <w:trHeight w:val="332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</w:tr>
    </w:tbl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after="6"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  <w:r w:rsidRPr="000E2629">
        <w:rPr>
          <w:color w:val="000000"/>
          <w:szCs w:val="22"/>
          <w:lang w:eastAsia="ru-RU"/>
        </w:rPr>
        <w:tab/>
        <w:t xml:space="preserve"> </w:t>
      </w:r>
    </w:p>
    <w:p w:rsidR="00080D6C" w:rsidRPr="000E2629" w:rsidRDefault="00080D6C" w:rsidP="000E2629">
      <w:pPr>
        <w:spacing w:after="6"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  <w:r w:rsidRPr="000E2629">
        <w:rPr>
          <w:color w:val="000000"/>
          <w:szCs w:val="22"/>
          <w:lang w:eastAsia="ru-RU"/>
        </w:rPr>
        <w:tab/>
        <w:t xml:space="preserve"> </w:t>
      </w:r>
    </w:p>
    <w:p w:rsidR="00080D6C" w:rsidRPr="000E2629" w:rsidRDefault="00080D6C" w:rsidP="000E2629">
      <w:pPr>
        <w:spacing w:after="6"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  <w:r w:rsidRPr="000E2629">
        <w:rPr>
          <w:color w:val="000000"/>
          <w:szCs w:val="22"/>
          <w:lang w:eastAsia="ru-RU"/>
        </w:rPr>
        <w:tab/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after="12" w:line="249" w:lineRule="auto"/>
        <w:ind w:right="144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ПОЯСНИТЕЛЬНАЯ ЗАПИСКА </w:t>
      </w:r>
    </w:p>
    <w:p w:rsidR="00080D6C" w:rsidRPr="000E2629" w:rsidRDefault="00080D6C" w:rsidP="000E2629">
      <w:pPr>
        <w:spacing w:line="238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к проекту решения Совета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«Об утверждении Положения о правотворческой инициативе граждан в </w:t>
      </w:r>
      <w:r>
        <w:rPr>
          <w:color w:val="000000"/>
          <w:szCs w:val="22"/>
          <w:lang w:eastAsia="ru-RU"/>
        </w:rPr>
        <w:t>Шуньгском</w:t>
      </w:r>
      <w:r w:rsidRPr="000E2629">
        <w:rPr>
          <w:color w:val="000000"/>
          <w:szCs w:val="22"/>
          <w:lang w:eastAsia="ru-RU"/>
        </w:rPr>
        <w:t xml:space="preserve"> сельском поселении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Карелия»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В соответствии со ст. 26 Федерального закона от 06.10.2003 № 131-ФЗ «Об общих принципах организации местного самоуправления в Российской Федерации» (далее – Закон № 131)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 </w:t>
      </w:r>
    </w:p>
    <w:p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 </w:t>
      </w:r>
    </w:p>
    <w:p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настоящим Федеральным законом. </w:t>
      </w:r>
    </w:p>
    <w:p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До настоящего времени нормативный правовой акт, регламентирующий порядок реализации правотворческой инициативе граждан в </w:t>
      </w:r>
      <w:r>
        <w:rPr>
          <w:color w:val="000000"/>
          <w:szCs w:val="22"/>
          <w:lang w:eastAsia="ru-RU"/>
        </w:rPr>
        <w:t>Шуньгском</w:t>
      </w:r>
      <w:r w:rsidRPr="000E2629">
        <w:rPr>
          <w:color w:val="000000"/>
          <w:szCs w:val="22"/>
          <w:lang w:eastAsia="ru-RU"/>
        </w:rPr>
        <w:t xml:space="preserve"> сельском поселении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не принят.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:rsidR="00080D6C" w:rsidRDefault="00080D6C" w:rsidP="000E2629">
      <w:pPr>
        <w:spacing w:after="12" w:line="249" w:lineRule="auto"/>
        <w:ind w:right="144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ФИНАНСОВО-ЭКОНОМИЧЕСКОЕ ОБОСНОВАНИЕ </w:t>
      </w:r>
    </w:p>
    <w:p w:rsidR="00080D6C" w:rsidRPr="000E2629" w:rsidRDefault="00080D6C" w:rsidP="000E2629">
      <w:pPr>
        <w:spacing w:line="238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к проекту решения Совета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«Об утверждении Положения о правотворческой инициативе граждан в </w:t>
      </w:r>
      <w:r>
        <w:rPr>
          <w:color w:val="000000"/>
          <w:szCs w:val="22"/>
          <w:lang w:eastAsia="ru-RU"/>
        </w:rPr>
        <w:t>Шуньгском</w:t>
      </w:r>
      <w:r w:rsidRPr="000E2629">
        <w:rPr>
          <w:color w:val="000000"/>
          <w:szCs w:val="22"/>
          <w:lang w:eastAsia="ru-RU"/>
        </w:rPr>
        <w:t xml:space="preserve"> сельском поселении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Карелия»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080D6C" w:rsidRPr="000E2629" w:rsidRDefault="00080D6C" w:rsidP="000E2629">
      <w:pPr>
        <w:spacing w:line="259" w:lineRule="auto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after="12" w:line="249" w:lineRule="auto"/>
        <w:ind w:right="108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ПЕРЕЧЕНЬ НОРМАТИВНЫХ ПРАВОВЫХ АКТОВ, ПОДЛЕЖАЩИХ ИЗДАНИЮ (КОРРЕКТИРОВКЕ) В СВЯЗИ С ПРИНЯТИЕМ  </w:t>
      </w:r>
    </w:p>
    <w:p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проекта решения Совета </w:t>
      </w:r>
      <w:r>
        <w:rPr>
          <w:color w:val="000000"/>
          <w:szCs w:val="22"/>
          <w:lang w:eastAsia="ru-RU"/>
        </w:rPr>
        <w:t>Шуньгского</w:t>
      </w:r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after="12" w:line="249" w:lineRule="auto"/>
        <w:ind w:right="144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муниципального района «Об утверждении Положения о правотворческой </w:t>
      </w:r>
    </w:p>
    <w:p w:rsidR="00080D6C" w:rsidRPr="000E2629" w:rsidRDefault="00080D6C" w:rsidP="000E2629">
      <w:pPr>
        <w:spacing w:after="12" w:line="249" w:lineRule="auto"/>
        <w:ind w:right="108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инициативе граждан в </w:t>
      </w:r>
      <w:r>
        <w:rPr>
          <w:color w:val="000000"/>
          <w:szCs w:val="22"/>
          <w:lang w:eastAsia="ru-RU"/>
        </w:rPr>
        <w:t>Шуньгском</w:t>
      </w:r>
      <w:r w:rsidRPr="000E2629">
        <w:rPr>
          <w:color w:val="000000"/>
          <w:szCs w:val="22"/>
          <w:lang w:eastAsia="ru-RU"/>
        </w:rPr>
        <w:t xml:space="preserve"> сельском поселении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Карелия» </w:t>
      </w:r>
    </w:p>
    <w:p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Принятие проекта не потребует издания, изменения или отмены других нормативных правовых актов. </w:t>
      </w:r>
    </w:p>
    <w:sectPr w:rsidR="00080D6C" w:rsidRPr="000E2629" w:rsidSect="000E2629">
      <w:headerReference w:type="even" r:id="rId8"/>
      <w:headerReference w:type="default" r:id="rId9"/>
      <w:pgSz w:w="11906" w:h="16838"/>
      <w:pgMar w:top="993" w:right="497" w:bottom="709" w:left="13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D6C" w:rsidRDefault="00080D6C">
      <w:r>
        <w:separator/>
      </w:r>
    </w:p>
  </w:endnote>
  <w:endnote w:type="continuationSeparator" w:id="0">
    <w:p w:rsidR="00080D6C" w:rsidRDefault="00080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D6C" w:rsidRDefault="00080D6C">
      <w:r>
        <w:separator/>
      </w:r>
    </w:p>
  </w:footnote>
  <w:footnote w:type="continuationSeparator" w:id="0">
    <w:p w:rsidR="00080D6C" w:rsidRDefault="00080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6C" w:rsidRDefault="00080D6C" w:rsidP="000040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0D6C" w:rsidRDefault="00080D6C" w:rsidP="007F771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6C" w:rsidRDefault="00080D6C" w:rsidP="000040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80D6C" w:rsidRDefault="00080D6C" w:rsidP="007F771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D6D"/>
    <w:multiLevelType w:val="hybridMultilevel"/>
    <w:tmpl w:val="7CD46B40"/>
    <w:lvl w:ilvl="0" w:tplc="EEC49460">
      <w:start w:val="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A6C64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A78AD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90073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982C67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AA89E8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9209AB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AC8E72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20C2A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E7846D5"/>
    <w:multiLevelType w:val="hybridMultilevel"/>
    <w:tmpl w:val="1C6A74FA"/>
    <w:lvl w:ilvl="0" w:tplc="FBA0AD1A">
      <w:start w:val="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044A33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2A8F4E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50477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FC4DD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5322C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6C267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9E2B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A98523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18FB07B0"/>
    <w:multiLevelType w:val="hybridMultilevel"/>
    <w:tmpl w:val="19D08424"/>
    <w:lvl w:ilvl="0" w:tplc="D7D2209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E38EB0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CAC00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55A86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ADC6E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A6CDF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452E1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B18AB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AD697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1B332E7F"/>
    <w:multiLevelType w:val="hybridMultilevel"/>
    <w:tmpl w:val="014AD862"/>
    <w:lvl w:ilvl="0" w:tplc="C0B0BBAE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2B2A1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2AC7A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956788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F8432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0DCF2B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30055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35CF4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8EE31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35B0B6D"/>
    <w:multiLevelType w:val="hybridMultilevel"/>
    <w:tmpl w:val="01F0D4E0"/>
    <w:lvl w:ilvl="0" w:tplc="2B1E97D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9209A5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16C80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5B0A45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AA58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F9E11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8BA42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832DB4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9F8568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38A64D9"/>
    <w:multiLevelType w:val="hybridMultilevel"/>
    <w:tmpl w:val="390C0F3C"/>
    <w:lvl w:ilvl="0" w:tplc="C4488276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60E6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022D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DC0A4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95470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CE053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60023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706A4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08E1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407C0E14"/>
    <w:multiLevelType w:val="hybridMultilevel"/>
    <w:tmpl w:val="9720460C"/>
    <w:lvl w:ilvl="0" w:tplc="C11AA466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37089A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22279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548B7A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C14C1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954CD6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85EBA0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410289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598A10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53B628BF"/>
    <w:multiLevelType w:val="hybridMultilevel"/>
    <w:tmpl w:val="C3B211E4"/>
    <w:lvl w:ilvl="0" w:tplc="A32EBDCA">
      <w:start w:val="1"/>
      <w:numFmt w:val="bullet"/>
      <w:lvlText w:val="-"/>
      <w:lvlJc w:val="left"/>
      <w:pPr>
        <w:ind w:left="3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F587E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F144EE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666703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CB2450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92A21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0561BF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774C6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57C21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8">
    <w:nsid w:val="62E12489"/>
    <w:multiLevelType w:val="hybridMultilevel"/>
    <w:tmpl w:val="64AEE1DA"/>
    <w:lvl w:ilvl="0" w:tplc="A66AD6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E1A1811"/>
    <w:multiLevelType w:val="hybridMultilevel"/>
    <w:tmpl w:val="188E496A"/>
    <w:lvl w:ilvl="0" w:tplc="FEA6EF70">
      <w:start w:val="1"/>
      <w:numFmt w:val="bullet"/>
      <w:lvlText w:val="-"/>
      <w:lvlJc w:val="left"/>
      <w:pPr>
        <w:ind w:left="9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25C576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480B78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D961F7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408F9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BB890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190D31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9BAEC9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91EB4F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72591036"/>
    <w:multiLevelType w:val="hybridMultilevel"/>
    <w:tmpl w:val="596039B6"/>
    <w:lvl w:ilvl="0" w:tplc="748828D4">
      <w:start w:val="3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49A6D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AB212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3228F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8B032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2127D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86416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0CEEC1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568AC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7F995441"/>
    <w:multiLevelType w:val="hybridMultilevel"/>
    <w:tmpl w:val="2C52910A"/>
    <w:lvl w:ilvl="0" w:tplc="BFB6227E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DA6439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144CE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634F4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4E637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95AD1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FA841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49EEE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16E59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379"/>
    <w:rsid w:val="0000401C"/>
    <w:rsid w:val="0002638C"/>
    <w:rsid w:val="00080D6C"/>
    <w:rsid w:val="00093BB0"/>
    <w:rsid w:val="000D4051"/>
    <w:rsid w:val="000E2629"/>
    <w:rsid w:val="001071E3"/>
    <w:rsid w:val="00126753"/>
    <w:rsid w:val="001809EE"/>
    <w:rsid w:val="001D5284"/>
    <w:rsid w:val="001E18EF"/>
    <w:rsid w:val="001E5A81"/>
    <w:rsid w:val="00237D4A"/>
    <w:rsid w:val="00330367"/>
    <w:rsid w:val="003D53C3"/>
    <w:rsid w:val="003D7A23"/>
    <w:rsid w:val="003F4F7A"/>
    <w:rsid w:val="00422221"/>
    <w:rsid w:val="00422AFB"/>
    <w:rsid w:val="004349EC"/>
    <w:rsid w:val="004358BF"/>
    <w:rsid w:val="004372D5"/>
    <w:rsid w:val="004653FD"/>
    <w:rsid w:val="004E0D6D"/>
    <w:rsid w:val="005D24EF"/>
    <w:rsid w:val="005D3879"/>
    <w:rsid w:val="00612CF6"/>
    <w:rsid w:val="0065559B"/>
    <w:rsid w:val="006B130B"/>
    <w:rsid w:val="007C448F"/>
    <w:rsid w:val="007F771A"/>
    <w:rsid w:val="00864379"/>
    <w:rsid w:val="0093687F"/>
    <w:rsid w:val="009E458E"/>
    <w:rsid w:val="009F2780"/>
    <w:rsid w:val="00A00CC8"/>
    <w:rsid w:val="00B36F4C"/>
    <w:rsid w:val="00CC2F22"/>
    <w:rsid w:val="00CF7C4C"/>
    <w:rsid w:val="00D347A9"/>
    <w:rsid w:val="00D734BA"/>
    <w:rsid w:val="00DB2681"/>
    <w:rsid w:val="00E25C83"/>
    <w:rsid w:val="00E33887"/>
    <w:rsid w:val="00F063C4"/>
    <w:rsid w:val="00F900A8"/>
    <w:rsid w:val="00F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A9"/>
    <w:pPr>
      <w:ind w:firstLine="709"/>
      <w:jc w:val="both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93BB0"/>
    <w:pPr>
      <w:keepNext/>
      <w:ind w:firstLine="0"/>
      <w:jc w:val="center"/>
      <w:outlineLvl w:val="0"/>
    </w:pPr>
    <w:rPr>
      <w:rFonts w:ascii="Courier New" w:hAnsi="Courier New"/>
      <w:b/>
      <w:w w:val="8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18E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Grid">
    <w:name w:val="TableGrid"/>
    <w:uiPriority w:val="99"/>
    <w:rsid w:val="000E2629"/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0E2629"/>
    <w:pPr>
      <w:ind w:left="720"/>
      <w:contextualSpacing/>
    </w:pPr>
  </w:style>
  <w:style w:type="table" w:styleId="TableGrid0">
    <w:name w:val="Table Grid"/>
    <w:basedOn w:val="TableNormal"/>
    <w:uiPriority w:val="99"/>
    <w:locked/>
    <w:rsid w:val="00093BB0"/>
    <w:pPr>
      <w:ind w:firstLine="709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F77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7F771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77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7</Pages>
  <Words>1977</Words>
  <Characters>11274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 </dc:title>
  <dc:subject/>
  <dc:creator>Сухарева Мария Владимировна</dc:creator>
  <cp:keywords/>
  <dc:description/>
  <cp:lastModifiedBy>1</cp:lastModifiedBy>
  <cp:revision>9</cp:revision>
  <cp:lastPrinted>2022-11-29T05:38:00Z</cp:lastPrinted>
  <dcterms:created xsi:type="dcterms:W3CDTF">2022-11-16T07:32:00Z</dcterms:created>
  <dcterms:modified xsi:type="dcterms:W3CDTF">2022-11-29T05:39:00Z</dcterms:modified>
</cp:coreProperties>
</file>