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91" w:rsidRDefault="00AD4091" w:rsidP="00061B9F">
      <w:pPr>
        <w:pStyle w:val="1"/>
        <w:ind w:left="0" w:right="0"/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091" w:rsidRDefault="00AD4091" w:rsidP="00061B9F">
      <w:pPr>
        <w:jc w:val="center"/>
      </w:pPr>
    </w:p>
    <w:p w:rsidR="00AD4091" w:rsidRDefault="00AD4091" w:rsidP="00061B9F">
      <w:pPr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РОССИЙСКАЯ ФЕДЕРАЦИЯ</w:t>
      </w:r>
    </w:p>
    <w:p w:rsidR="00AD4091" w:rsidRDefault="00AD4091" w:rsidP="00061B9F">
      <w:pPr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РЕСПУБЛИКА КАРЕЛИЯ</w:t>
      </w:r>
    </w:p>
    <w:p w:rsidR="00AD4091" w:rsidRDefault="00AD4091" w:rsidP="00061B9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D4091" w:rsidRPr="001F282A" w:rsidRDefault="00AD4091" w:rsidP="00061B9F">
      <w:pPr>
        <w:pStyle w:val="4"/>
        <w:rPr>
          <w:rFonts w:ascii="Times New Roman" w:hAnsi="Times New Roman"/>
          <w:b w:val="0"/>
          <w:szCs w:val="24"/>
          <w:lang w:val="ru-RU"/>
        </w:rPr>
      </w:pPr>
      <w:r w:rsidRPr="001F282A">
        <w:rPr>
          <w:rFonts w:ascii="Times New Roman" w:hAnsi="Times New Roman"/>
          <w:b w:val="0"/>
          <w:szCs w:val="24"/>
          <w:lang w:val="ru-RU"/>
        </w:rPr>
        <w:t>«МЕДВЕЖЬЕГОРСКИЙ   МУНИЦИПАЛЬНЫЙ РАЙОН»</w:t>
      </w:r>
    </w:p>
    <w:p w:rsidR="00AD4091" w:rsidRDefault="00AD4091" w:rsidP="00061B9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 Шуньгского сельского поселения</w:t>
      </w:r>
    </w:p>
    <w:p w:rsidR="00AD4091" w:rsidRDefault="00AD4091" w:rsidP="00061B9F">
      <w:pPr>
        <w:pStyle w:val="3"/>
        <w:tabs>
          <w:tab w:val="left" w:pos="7755"/>
        </w:tabs>
        <w:jc w:val="center"/>
        <w:rPr>
          <w:sz w:val="28"/>
          <w:szCs w:val="28"/>
        </w:rPr>
      </w:pPr>
    </w:p>
    <w:p w:rsidR="00AD4091" w:rsidRDefault="00AD4091" w:rsidP="00061B9F">
      <w:pPr>
        <w:jc w:val="center"/>
        <w:rPr>
          <w:rFonts w:ascii="Calibri" w:hAnsi="Calibri"/>
          <w:lang w:val="ru-RU"/>
        </w:rPr>
      </w:pPr>
    </w:p>
    <w:p w:rsidR="00AD4091" w:rsidRDefault="00AD4091" w:rsidP="00061B9F">
      <w:pPr>
        <w:pStyle w:val="3"/>
        <w:tabs>
          <w:tab w:val="left" w:pos="7755"/>
        </w:tabs>
        <w:ind w:left="0" w:right="0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AD4091" w:rsidRDefault="00AD4091" w:rsidP="00AD4091">
      <w:pPr>
        <w:tabs>
          <w:tab w:val="left" w:pos="7755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D4091" w:rsidRDefault="00AD4091" w:rsidP="00AD4091">
      <w:pPr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6  июля  2018 года № </w:t>
      </w:r>
      <w:r w:rsidR="00EA7523"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</w:p>
    <w:p w:rsidR="00AD4091" w:rsidRDefault="00AD4091" w:rsidP="00AD4091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ru-RU"/>
        </w:rPr>
        <w:t>д. Шуньга</w:t>
      </w:r>
    </w:p>
    <w:p w:rsidR="00AD4091" w:rsidRDefault="00AD4091" w:rsidP="00AD4091">
      <w:pPr>
        <w:widowControl/>
        <w:suppressAutoHyphens/>
        <w:ind w:right="44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91" w:rsidRDefault="00AD4091" w:rsidP="00AD4091">
      <w:pPr>
        <w:widowControl/>
        <w:suppressAutoHyphens/>
        <w:ind w:right="441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 проведении  аукциона на право </w:t>
      </w:r>
    </w:p>
    <w:p w:rsidR="00AD4091" w:rsidRDefault="00AD4091" w:rsidP="00AD4091">
      <w:pPr>
        <w:widowControl/>
        <w:suppressAutoHyphens/>
        <w:ind w:right="441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заключения договора аренды земельного участка  </w:t>
      </w:r>
    </w:p>
    <w:p w:rsidR="00AD4091" w:rsidRDefault="00AD4091" w:rsidP="00AD4091">
      <w:pPr>
        <w:widowControl/>
        <w:tabs>
          <w:tab w:val="left" w:pos="10065"/>
        </w:tabs>
        <w:suppressAutoHyphens/>
        <w:ind w:left="284" w:right="441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91" w:rsidRDefault="00AD4091" w:rsidP="00AD4091">
      <w:pPr>
        <w:widowControl/>
        <w:tabs>
          <w:tab w:val="left" w:pos="10065"/>
        </w:tabs>
        <w:suppressAutoHyphens/>
        <w:ind w:left="284" w:right="441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91" w:rsidRDefault="00AD4091" w:rsidP="00AD4091">
      <w:pPr>
        <w:widowControl/>
        <w:tabs>
          <w:tab w:val="left" w:pos="2835"/>
          <w:tab w:val="left" w:pos="11199"/>
        </w:tabs>
        <w:suppressAutoHyphens/>
        <w:ind w:right="-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В соответствии со ст. 39.11, 39.12 Земельного кодекса Российской Федерации, Решения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ru-RU"/>
        </w:rPr>
        <w:t xml:space="preserve"> сессии 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  <w:lang w:val="ru-RU"/>
        </w:rPr>
        <w:t xml:space="preserve"> созыва Совета Шуньгского сельского поселения № 25 от 14.06.2018г. «Об утверждении Положения о некоторых вопросах регулирования земельных отношений в муниципальном образовании «Шуньгское сельское поселение»»</w:t>
      </w:r>
    </w:p>
    <w:p w:rsidR="00AD4091" w:rsidRDefault="00AD4091" w:rsidP="00AD4091">
      <w:pPr>
        <w:widowControl/>
        <w:tabs>
          <w:tab w:val="left" w:pos="2835"/>
          <w:tab w:val="left" w:pos="11199"/>
        </w:tabs>
        <w:suppressAutoHyphens/>
        <w:ind w:right="-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91" w:rsidRDefault="00AD4091" w:rsidP="00AD4091">
      <w:pPr>
        <w:pStyle w:val="a5"/>
        <w:numPr>
          <w:ilvl w:val="0"/>
          <w:numId w:val="1"/>
        </w:numPr>
        <w:tabs>
          <w:tab w:val="left" w:pos="0"/>
        </w:tabs>
        <w:suppressAutoHyphens/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Провести  </w:t>
      </w:r>
      <w:r w:rsidR="00EA7523">
        <w:rPr>
          <w:rFonts w:ascii="Times New Roman" w:hAnsi="Times New Roman"/>
          <w:szCs w:val="24"/>
        </w:rPr>
        <w:t>13</w:t>
      </w:r>
      <w:r>
        <w:rPr>
          <w:rFonts w:ascii="Times New Roman" w:hAnsi="Times New Roman"/>
          <w:szCs w:val="24"/>
        </w:rPr>
        <w:t xml:space="preserve"> августа 2018 г. в 10 час. 00 мин. аукцион на право заключения договоров аренды земельных участков:</w:t>
      </w:r>
    </w:p>
    <w:p w:rsidR="00AD4091" w:rsidRDefault="00AD4091" w:rsidP="00AD4091">
      <w:pPr>
        <w:pStyle w:val="a5"/>
        <w:tabs>
          <w:tab w:val="left" w:pos="0"/>
        </w:tabs>
        <w:suppressAutoHyphens/>
        <w:ind w:left="405" w:right="0"/>
        <w:rPr>
          <w:rFonts w:ascii="Times New Roman" w:hAnsi="Times New Roman"/>
          <w:szCs w:val="24"/>
        </w:rPr>
      </w:pPr>
    </w:p>
    <w:p w:rsidR="00AD4091" w:rsidRDefault="00AD4091" w:rsidP="00AD4091">
      <w:pPr>
        <w:pStyle w:val="ConsPlusNormal"/>
        <w:ind w:left="360"/>
        <w:jc w:val="both"/>
        <w:rPr>
          <w:color w:val="000000"/>
        </w:rPr>
      </w:pPr>
      <w:r>
        <w:rPr>
          <w:b/>
        </w:rPr>
        <w:t>Лот 1.</w:t>
      </w:r>
      <w:r>
        <w:t xml:space="preserve"> Земельный участок, расположенный в кадастровом квартале 10:13:012420</w:t>
      </w:r>
      <w:r w:rsidR="001F282A">
        <w:t>4</w:t>
      </w:r>
      <w:r>
        <w:t>:</w:t>
      </w:r>
      <w:r w:rsidR="001F282A">
        <w:t>397</w:t>
      </w:r>
      <w:r>
        <w:t xml:space="preserve"> П</w:t>
      </w:r>
      <w:r>
        <w:rPr>
          <w:color w:val="000000"/>
        </w:rPr>
        <w:t xml:space="preserve">лощадь </w:t>
      </w:r>
      <w:r w:rsidR="001F282A">
        <w:rPr>
          <w:color w:val="000000"/>
        </w:rPr>
        <w:t>49840</w:t>
      </w:r>
      <w:r>
        <w:rPr>
          <w:color w:val="000000"/>
        </w:rPr>
        <w:t xml:space="preserve">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</w:t>
      </w:r>
      <w:r w:rsidR="001F282A">
        <w:rPr>
          <w:color w:val="000000"/>
        </w:rPr>
        <w:t>юго</w:t>
      </w:r>
      <w:r>
        <w:rPr>
          <w:color w:val="000000"/>
        </w:rPr>
        <w:t>-восточной части кадастрового квартала 10:13:12420</w:t>
      </w:r>
      <w:r w:rsidR="001F282A">
        <w:rPr>
          <w:color w:val="000000"/>
        </w:rPr>
        <w:t>4</w:t>
      </w:r>
      <w:r>
        <w:rPr>
          <w:color w:val="000000"/>
        </w:rPr>
        <w:t>.</w:t>
      </w:r>
    </w:p>
    <w:p w:rsidR="00AD4091" w:rsidRDefault="00AD4091" w:rsidP="00AD4091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Форма подачи предложений о стоимости годовой арендной платы за земельный участок - открытая.</w:t>
      </w:r>
    </w:p>
    <w:p w:rsidR="00AD4091" w:rsidRDefault="00AD4091" w:rsidP="00AD4091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Начальный размер годовой арендной платы составляет </w:t>
      </w:r>
      <w:r w:rsidR="00F00230">
        <w:rPr>
          <w:rFonts w:ascii="Times New Roman" w:hAnsi="Times New Roman"/>
          <w:szCs w:val="24"/>
        </w:rPr>
        <w:t>5482</w:t>
      </w:r>
      <w:r>
        <w:rPr>
          <w:rFonts w:ascii="Times New Roman" w:hAnsi="Times New Roman"/>
          <w:szCs w:val="24"/>
        </w:rPr>
        <w:t xml:space="preserve">,00 рублей, шаг аукциона – </w:t>
      </w:r>
      <w:r w:rsidR="00F00230">
        <w:rPr>
          <w:rFonts w:ascii="Times New Roman" w:hAnsi="Times New Roman"/>
          <w:szCs w:val="24"/>
        </w:rPr>
        <w:t>164</w:t>
      </w:r>
      <w:r>
        <w:rPr>
          <w:rFonts w:ascii="Times New Roman" w:hAnsi="Times New Roman"/>
          <w:szCs w:val="24"/>
        </w:rPr>
        <w:t xml:space="preserve">,00 рублей, задаток – </w:t>
      </w:r>
      <w:r w:rsidR="00F00230">
        <w:rPr>
          <w:rFonts w:ascii="Times New Roman" w:hAnsi="Times New Roman"/>
          <w:szCs w:val="24"/>
        </w:rPr>
        <w:t>1096</w:t>
      </w:r>
      <w:r>
        <w:rPr>
          <w:rFonts w:ascii="Times New Roman" w:hAnsi="Times New Roman"/>
          <w:szCs w:val="24"/>
        </w:rPr>
        <w:t>,00 рублей.</w:t>
      </w:r>
    </w:p>
    <w:p w:rsidR="00AD4091" w:rsidRDefault="00AD4091" w:rsidP="00AD4091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Срок аренды – 5 лет.</w:t>
      </w:r>
    </w:p>
    <w:p w:rsidR="00AD4091" w:rsidRDefault="00AD4091" w:rsidP="00AD4091">
      <w:pPr>
        <w:pStyle w:val="ConsPlusNormal"/>
        <w:ind w:left="360"/>
        <w:jc w:val="both"/>
        <w:rPr>
          <w:color w:val="000000"/>
        </w:rPr>
      </w:pPr>
      <w:r>
        <w:rPr>
          <w:b/>
        </w:rPr>
        <w:t>Лот 2.</w:t>
      </w:r>
      <w:r>
        <w:t xml:space="preserve"> Земельный участок, расположенный в кадастровом квартале 10:13:012420</w:t>
      </w:r>
      <w:r w:rsidR="00F00230">
        <w:t>4</w:t>
      </w:r>
      <w:r>
        <w:t>:</w:t>
      </w:r>
      <w:r w:rsidR="00F00230">
        <w:t>394</w:t>
      </w:r>
      <w:r>
        <w:t xml:space="preserve"> П</w:t>
      </w:r>
      <w:r>
        <w:rPr>
          <w:color w:val="000000"/>
        </w:rPr>
        <w:t xml:space="preserve">лощадь </w:t>
      </w:r>
      <w:r w:rsidR="00906F3B">
        <w:rPr>
          <w:color w:val="000000"/>
        </w:rPr>
        <w:t>238603</w:t>
      </w:r>
      <w:r>
        <w:rPr>
          <w:color w:val="000000"/>
        </w:rPr>
        <w:t xml:space="preserve">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восточной части кадастрового квартала 10:13:12420</w:t>
      </w:r>
      <w:r w:rsidR="00906F3B">
        <w:rPr>
          <w:color w:val="000000"/>
        </w:rPr>
        <w:t>4</w:t>
      </w:r>
      <w:r>
        <w:rPr>
          <w:color w:val="000000"/>
        </w:rPr>
        <w:t>.</w:t>
      </w:r>
    </w:p>
    <w:p w:rsidR="00AD4091" w:rsidRDefault="00AD4091" w:rsidP="00AD4091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Форма подачи предложений о стоимости годовой арендной платы за земельный участок - открытая.</w:t>
      </w:r>
    </w:p>
    <w:p w:rsidR="00AD4091" w:rsidRDefault="00AD4091" w:rsidP="00AD4091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Начальный размер годовой арендной платы составляет </w:t>
      </w:r>
      <w:r w:rsidR="00906F3B">
        <w:rPr>
          <w:rFonts w:ascii="Times New Roman" w:hAnsi="Times New Roman"/>
          <w:szCs w:val="24"/>
        </w:rPr>
        <w:t>26246</w:t>
      </w:r>
      <w:r>
        <w:rPr>
          <w:rFonts w:ascii="Times New Roman" w:hAnsi="Times New Roman"/>
          <w:szCs w:val="24"/>
        </w:rPr>
        <w:t>,00 рублей, шаг аукциона – 7</w:t>
      </w:r>
      <w:r w:rsidR="00906F3B">
        <w:rPr>
          <w:rFonts w:ascii="Times New Roman" w:hAnsi="Times New Roman"/>
          <w:szCs w:val="24"/>
        </w:rPr>
        <w:t>87</w:t>
      </w:r>
      <w:r>
        <w:rPr>
          <w:rFonts w:ascii="Times New Roman" w:hAnsi="Times New Roman"/>
          <w:szCs w:val="24"/>
        </w:rPr>
        <w:t xml:space="preserve">,00 рублей, задаток – </w:t>
      </w:r>
      <w:r w:rsidR="00906F3B">
        <w:rPr>
          <w:rFonts w:ascii="Times New Roman" w:hAnsi="Times New Roman"/>
          <w:szCs w:val="24"/>
        </w:rPr>
        <w:t>5249</w:t>
      </w:r>
      <w:r>
        <w:rPr>
          <w:rFonts w:ascii="Times New Roman" w:hAnsi="Times New Roman"/>
          <w:szCs w:val="24"/>
        </w:rPr>
        <w:t>,00 рублей.</w:t>
      </w:r>
    </w:p>
    <w:p w:rsidR="00AD4091" w:rsidRDefault="00AD4091" w:rsidP="00AD4091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Срок аренды – 5 лет.</w:t>
      </w:r>
    </w:p>
    <w:p w:rsidR="00AD4091" w:rsidRDefault="00AD4091" w:rsidP="00AD4091">
      <w:pPr>
        <w:pStyle w:val="a7"/>
        <w:tabs>
          <w:tab w:val="left" w:pos="1134"/>
          <w:tab w:val="left" w:pos="10490"/>
          <w:tab w:val="left" w:pos="11482"/>
        </w:tabs>
        <w:suppressAutoHyphens/>
        <w:ind w:left="0" w:right="-20"/>
        <w:jc w:val="both"/>
        <w:rPr>
          <w:szCs w:val="24"/>
        </w:rPr>
      </w:pPr>
      <w:r>
        <w:rPr>
          <w:szCs w:val="24"/>
        </w:rPr>
        <w:t xml:space="preserve">      2. Комиссию по проведению аукциона на право заключению договоров аренды указанных земельных участков назначить в    составе:</w:t>
      </w:r>
    </w:p>
    <w:p w:rsidR="00AD4091" w:rsidRDefault="00AD4091" w:rsidP="00AD4091">
      <w:pPr>
        <w:pStyle w:val="a7"/>
        <w:tabs>
          <w:tab w:val="left" w:pos="1134"/>
          <w:tab w:val="left" w:pos="10471"/>
        </w:tabs>
        <w:suppressAutoHyphens/>
        <w:ind w:left="0" w:right="-20"/>
        <w:jc w:val="both"/>
        <w:rPr>
          <w:szCs w:val="24"/>
        </w:rPr>
      </w:pPr>
      <w:r>
        <w:rPr>
          <w:szCs w:val="24"/>
        </w:rPr>
        <w:t>председателя комиссии  -  Глава Шуньгского сельского поселения Л.В. Журавлева;</w:t>
      </w:r>
    </w:p>
    <w:p w:rsidR="00AD4091" w:rsidRDefault="00AD4091" w:rsidP="00AD4091">
      <w:pPr>
        <w:pStyle w:val="a7"/>
        <w:tabs>
          <w:tab w:val="left" w:pos="1134"/>
          <w:tab w:val="left" w:pos="10490"/>
        </w:tabs>
        <w:suppressAutoHyphens/>
        <w:ind w:left="0" w:right="-20"/>
        <w:jc w:val="both"/>
        <w:rPr>
          <w:szCs w:val="24"/>
        </w:rPr>
      </w:pPr>
      <w:r>
        <w:rPr>
          <w:szCs w:val="24"/>
        </w:rPr>
        <w:lastRenderedPageBreak/>
        <w:t xml:space="preserve">членов комиссии: </w:t>
      </w:r>
    </w:p>
    <w:p w:rsidR="00AD4091" w:rsidRDefault="00AD4091" w:rsidP="00AD4091">
      <w:pPr>
        <w:pStyle w:val="a7"/>
        <w:numPr>
          <w:ilvl w:val="0"/>
          <w:numId w:val="2"/>
        </w:numPr>
        <w:tabs>
          <w:tab w:val="clear" w:pos="720"/>
          <w:tab w:val="left" w:pos="284"/>
          <w:tab w:val="left" w:pos="1560"/>
          <w:tab w:val="left" w:pos="10632"/>
        </w:tabs>
        <w:suppressAutoHyphens/>
        <w:ind w:left="0" w:right="-20" w:firstLine="0"/>
        <w:jc w:val="both"/>
        <w:rPr>
          <w:szCs w:val="24"/>
        </w:rPr>
      </w:pPr>
      <w:r>
        <w:rPr>
          <w:szCs w:val="24"/>
        </w:rPr>
        <w:t>Начальник правового отдела администрации муниципального образования «Медвежьегорский муниципальный район» Деревягина Е.Ю. (по согласованию);</w:t>
      </w:r>
    </w:p>
    <w:p w:rsidR="00AD4091" w:rsidRDefault="00AD4091" w:rsidP="00AD4091">
      <w:pPr>
        <w:pStyle w:val="a7"/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10632"/>
        </w:tabs>
        <w:suppressAutoHyphens/>
        <w:ind w:left="0" w:right="-20" w:firstLine="0"/>
        <w:jc w:val="both"/>
        <w:rPr>
          <w:szCs w:val="24"/>
        </w:rPr>
      </w:pPr>
      <w:r>
        <w:rPr>
          <w:szCs w:val="24"/>
        </w:rPr>
        <w:t xml:space="preserve"> Начальник отдела муниципального имущества и землепользования администрации муниципального образования «Медвежьегорский муниципальный район» Спиренкова М.Н. (по согласованию);</w:t>
      </w:r>
    </w:p>
    <w:p w:rsidR="00AD4091" w:rsidRDefault="00AD4091" w:rsidP="00AD4091">
      <w:pPr>
        <w:pStyle w:val="a7"/>
        <w:numPr>
          <w:ilvl w:val="0"/>
          <w:numId w:val="2"/>
        </w:numPr>
        <w:tabs>
          <w:tab w:val="clear" w:pos="720"/>
          <w:tab w:val="num" w:pos="284"/>
          <w:tab w:val="left" w:pos="1134"/>
          <w:tab w:val="left" w:pos="10348"/>
          <w:tab w:val="left" w:pos="10632"/>
        </w:tabs>
        <w:suppressAutoHyphens/>
        <w:ind w:left="0" w:right="-20" w:firstLine="0"/>
        <w:jc w:val="both"/>
        <w:rPr>
          <w:szCs w:val="24"/>
        </w:rPr>
      </w:pPr>
      <w:r>
        <w:rPr>
          <w:szCs w:val="24"/>
        </w:rPr>
        <w:t xml:space="preserve"> Начальник отдела архитектуры и градостроительства администрации муниципального образования «Медвежьегорский муниципальный район» Кондрашов С.В. (по согласованию);</w:t>
      </w:r>
    </w:p>
    <w:p w:rsidR="00AD4091" w:rsidRDefault="00AD4091" w:rsidP="00AD4091">
      <w:pPr>
        <w:pStyle w:val="a7"/>
        <w:numPr>
          <w:ilvl w:val="0"/>
          <w:numId w:val="2"/>
        </w:numPr>
        <w:tabs>
          <w:tab w:val="clear" w:pos="720"/>
          <w:tab w:val="num" w:pos="284"/>
          <w:tab w:val="left" w:pos="1134"/>
          <w:tab w:val="left" w:pos="10348"/>
          <w:tab w:val="left" w:pos="10632"/>
        </w:tabs>
        <w:suppressAutoHyphens/>
        <w:ind w:left="0" w:right="-20" w:firstLine="0"/>
        <w:jc w:val="both"/>
        <w:rPr>
          <w:szCs w:val="24"/>
        </w:rPr>
      </w:pPr>
      <w:r>
        <w:rPr>
          <w:szCs w:val="24"/>
        </w:rPr>
        <w:t xml:space="preserve">Специалист МКУ «Административно-хозяйственный центр Медвежьегорского района» </w:t>
      </w:r>
    </w:p>
    <w:p w:rsidR="00AD4091" w:rsidRDefault="00AD4091" w:rsidP="00AD4091">
      <w:pPr>
        <w:pStyle w:val="a7"/>
        <w:tabs>
          <w:tab w:val="left" w:pos="1134"/>
          <w:tab w:val="left" w:pos="10348"/>
          <w:tab w:val="left" w:pos="10632"/>
        </w:tabs>
        <w:suppressAutoHyphens/>
        <w:ind w:left="360" w:right="-20"/>
        <w:jc w:val="both"/>
        <w:rPr>
          <w:szCs w:val="24"/>
        </w:rPr>
      </w:pPr>
      <w:r>
        <w:rPr>
          <w:szCs w:val="24"/>
        </w:rPr>
        <w:t>Зорина Т.В. (по согласованию).</w:t>
      </w:r>
    </w:p>
    <w:p w:rsidR="00AD4091" w:rsidRDefault="00AD4091" w:rsidP="00AD4091">
      <w:pPr>
        <w:pStyle w:val="a7"/>
        <w:tabs>
          <w:tab w:val="left" w:pos="0"/>
          <w:tab w:val="left" w:pos="10490"/>
        </w:tabs>
        <w:suppressAutoHyphens/>
        <w:ind w:left="0" w:right="-20"/>
        <w:jc w:val="both"/>
        <w:rPr>
          <w:szCs w:val="24"/>
        </w:rPr>
      </w:pPr>
      <w:r>
        <w:rPr>
          <w:szCs w:val="24"/>
        </w:rPr>
        <w:t>3. Вышеуказанной комиссии совместно с аукционистом  организовать и провести аукцион на право заключения договоров аренды земельных участков.</w:t>
      </w:r>
    </w:p>
    <w:p w:rsidR="00AD4091" w:rsidRDefault="00AD4091" w:rsidP="00AD4091">
      <w:pPr>
        <w:pStyle w:val="a7"/>
        <w:tabs>
          <w:tab w:val="left" w:pos="1134"/>
          <w:tab w:val="left" w:pos="10490"/>
          <w:tab w:val="left" w:pos="11482"/>
        </w:tabs>
        <w:suppressAutoHyphens/>
        <w:ind w:left="0" w:right="-20"/>
        <w:jc w:val="both"/>
        <w:rPr>
          <w:szCs w:val="24"/>
        </w:rPr>
      </w:pPr>
      <w:r>
        <w:rPr>
          <w:szCs w:val="24"/>
        </w:rPr>
        <w:t>4. Утвердить прилагаемое информационное сообщение о проведении аукциона на право заключения договоров аренды земельных участков, указанного в п.1 настоящего распоряжения.</w:t>
      </w:r>
    </w:p>
    <w:p w:rsidR="00AD4091" w:rsidRDefault="00AD4091" w:rsidP="00AD4091">
      <w:pPr>
        <w:pStyle w:val="a7"/>
        <w:tabs>
          <w:tab w:val="left" w:pos="1134"/>
          <w:tab w:val="left" w:pos="10490"/>
          <w:tab w:val="left" w:pos="11482"/>
        </w:tabs>
        <w:suppressAutoHyphens/>
        <w:ind w:left="0" w:right="-20"/>
        <w:jc w:val="both"/>
        <w:rPr>
          <w:szCs w:val="24"/>
        </w:rPr>
      </w:pPr>
      <w:r>
        <w:rPr>
          <w:szCs w:val="24"/>
        </w:rPr>
        <w:t>5. Опубликовать информационное сообщение в газете  «Диалог», сети «Интернет»  не менее чем за тридцать дней до дня проведения аукциона.</w:t>
      </w:r>
    </w:p>
    <w:p w:rsidR="00AD4091" w:rsidRDefault="00AD4091" w:rsidP="00AD4091">
      <w:pPr>
        <w:pStyle w:val="a7"/>
        <w:tabs>
          <w:tab w:val="left" w:pos="1134"/>
          <w:tab w:val="left" w:pos="10490"/>
          <w:tab w:val="left" w:pos="11482"/>
        </w:tabs>
        <w:suppressAutoHyphens/>
        <w:ind w:left="0" w:right="-20"/>
        <w:jc w:val="both"/>
        <w:rPr>
          <w:szCs w:val="24"/>
        </w:rPr>
      </w:pPr>
    </w:p>
    <w:p w:rsidR="00AD4091" w:rsidRDefault="00AD4091" w:rsidP="00AD4091">
      <w:pPr>
        <w:pStyle w:val="a7"/>
        <w:tabs>
          <w:tab w:val="left" w:pos="0"/>
          <w:tab w:val="left" w:pos="11482"/>
        </w:tabs>
        <w:suppressAutoHyphens/>
        <w:ind w:left="0" w:right="-1"/>
        <w:jc w:val="both"/>
        <w:rPr>
          <w:szCs w:val="24"/>
        </w:rPr>
      </w:pPr>
      <w:r>
        <w:rPr>
          <w:szCs w:val="24"/>
        </w:rPr>
        <w:t xml:space="preserve">              </w:t>
      </w:r>
    </w:p>
    <w:p w:rsidR="00AD4091" w:rsidRDefault="00AD4091" w:rsidP="00AD4091">
      <w:pPr>
        <w:pStyle w:val="a7"/>
        <w:tabs>
          <w:tab w:val="left" w:pos="0"/>
          <w:tab w:val="left" w:pos="11482"/>
        </w:tabs>
        <w:suppressAutoHyphens/>
        <w:ind w:left="0" w:right="-1"/>
        <w:jc w:val="both"/>
        <w:rPr>
          <w:szCs w:val="24"/>
        </w:rPr>
      </w:pPr>
    </w:p>
    <w:p w:rsidR="00AD4091" w:rsidRDefault="00AD4091" w:rsidP="00AD4091">
      <w:pPr>
        <w:pStyle w:val="a7"/>
        <w:tabs>
          <w:tab w:val="left" w:pos="0"/>
          <w:tab w:val="left" w:pos="11482"/>
        </w:tabs>
        <w:suppressAutoHyphens/>
        <w:ind w:left="0" w:right="-1"/>
        <w:jc w:val="both"/>
        <w:rPr>
          <w:szCs w:val="24"/>
        </w:rPr>
      </w:pPr>
    </w:p>
    <w:p w:rsidR="00AD4091" w:rsidRDefault="00AD4091" w:rsidP="00AD4091">
      <w:pPr>
        <w:pStyle w:val="a7"/>
        <w:tabs>
          <w:tab w:val="left" w:pos="0"/>
          <w:tab w:val="left" w:pos="11482"/>
        </w:tabs>
        <w:suppressAutoHyphens/>
        <w:ind w:left="0" w:right="-1"/>
        <w:jc w:val="both"/>
        <w:rPr>
          <w:szCs w:val="24"/>
        </w:rPr>
      </w:pPr>
    </w:p>
    <w:p w:rsidR="00AD4091" w:rsidRDefault="00AD4091" w:rsidP="00AD4091">
      <w:pPr>
        <w:pStyle w:val="a7"/>
        <w:tabs>
          <w:tab w:val="left" w:pos="0"/>
          <w:tab w:val="left" w:pos="11482"/>
        </w:tabs>
        <w:suppressAutoHyphens/>
        <w:ind w:left="0" w:right="-1"/>
        <w:jc w:val="both"/>
        <w:rPr>
          <w:szCs w:val="24"/>
        </w:rPr>
      </w:pPr>
    </w:p>
    <w:p w:rsidR="00AD4091" w:rsidRDefault="00AD4091" w:rsidP="00AD4091">
      <w:pPr>
        <w:pStyle w:val="a7"/>
        <w:tabs>
          <w:tab w:val="left" w:pos="0"/>
          <w:tab w:val="left" w:pos="11482"/>
        </w:tabs>
        <w:suppressAutoHyphens/>
        <w:ind w:left="0" w:right="-1"/>
        <w:jc w:val="both"/>
        <w:rPr>
          <w:szCs w:val="24"/>
        </w:rPr>
      </w:pPr>
    </w:p>
    <w:p w:rsidR="00AD4091" w:rsidRDefault="00AD4091" w:rsidP="00AD4091">
      <w:pPr>
        <w:pStyle w:val="a7"/>
        <w:tabs>
          <w:tab w:val="left" w:pos="0"/>
          <w:tab w:val="left" w:pos="11482"/>
        </w:tabs>
        <w:suppressAutoHyphens/>
        <w:ind w:left="0" w:right="-1"/>
        <w:jc w:val="both"/>
        <w:rPr>
          <w:szCs w:val="24"/>
        </w:rPr>
      </w:pPr>
      <w:r>
        <w:rPr>
          <w:szCs w:val="24"/>
        </w:rPr>
        <w:t xml:space="preserve">                Глава Шуньгского сельского поселения                                            Л.В. Журавлева</w:t>
      </w:r>
    </w:p>
    <w:p w:rsidR="00AD4091" w:rsidRDefault="00AD4091" w:rsidP="00AD4091">
      <w:pPr>
        <w:pStyle w:val="a3"/>
        <w:suppressAutoHyphens/>
        <w:ind w:left="0" w:right="850"/>
        <w:jc w:val="left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9A56EF" w:rsidRDefault="009A56EF">
      <w:pPr>
        <w:rPr>
          <w:rFonts w:asciiTheme="minorHAnsi" w:hAnsiTheme="minorHAnsi"/>
          <w:lang w:val="ru-RU"/>
        </w:rPr>
      </w:pPr>
    </w:p>
    <w:p w:rsidR="00AF0F68" w:rsidRPr="002F6C0D" w:rsidRDefault="00AF0F68" w:rsidP="00AF0F68">
      <w:pPr>
        <w:pStyle w:val="a3"/>
        <w:suppressAutoHyphens/>
        <w:ind w:left="851" w:right="850"/>
        <w:rPr>
          <w:sz w:val="24"/>
          <w:szCs w:val="24"/>
        </w:rPr>
      </w:pPr>
      <w:r w:rsidRPr="002F6C0D">
        <w:rPr>
          <w:sz w:val="24"/>
          <w:szCs w:val="24"/>
        </w:rPr>
        <w:lastRenderedPageBreak/>
        <w:t>ИНФОРМАЦИОННОЕ СООБЩЕНИЕ</w:t>
      </w:r>
    </w:p>
    <w:p w:rsidR="00AF0F68" w:rsidRPr="002F6C0D" w:rsidRDefault="00AF0F68" w:rsidP="00AF0F68">
      <w:pPr>
        <w:pStyle w:val="a3"/>
        <w:suppressAutoHyphens/>
        <w:ind w:left="851" w:right="850"/>
        <w:rPr>
          <w:sz w:val="24"/>
          <w:szCs w:val="24"/>
        </w:rPr>
      </w:pPr>
      <w:r w:rsidRPr="002F6C0D">
        <w:rPr>
          <w:sz w:val="24"/>
          <w:szCs w:val="24"/>
        </w:rPr>
        <w:t xml:space="preserve">о проведении аукциона на право заключения договора аренды земельного участка. </w:t>
      </w:r>
    </w:p>
    <w:p w:rsidR="00AF0F68" w:rsidRPr="002F6C0D" w:rsidRDefault="00AF0F68" w:rsidP="00AF0F68">
      <w:pPr>
        <w:suppressAutoHyphens/>
        <w:ind w:left="851" w:right="850"/>
        <w:jc w:val="both"/>
        <w:rPr>
          <w:rFonts w:ascii="Times New Roman" w:hAnsi="Times New Roman"/>
          <w:sz w:val="24"/>
          <w:szCs w:val="24"/>
          <w:lang w:val="ru-RU"/>
        </w:rPr>
      </w:pPr>
      <w:r w:rsidRPr="002F6C0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F0F68" w:rsidRDefault="00AF0F68" w:rsidP="00AF0F68">
      <w:pPr>
        <w:pStyle w:val="a5"/>
        <w:tabs>
          <w:tab w:val="left" w:pos="0"/>
        </w:tabs>
        <w:suppressAutoHyphens/>
        <w:ind w:right="0"/>
        <w:rPr>
          <w:rFonts w:ascii="Times New Roman" w:hAnsi="Times New Roman"/>
          <w:szCs w:val="24"/>
        </w:rPr>
      </w:pPr>
      <w:r w:rsidRPr="002F6C0D">
        <w:rPr>
          <w:rFonts w:ascii="Times New Roman" w:hAnsi="Times New Roman"/>
          <w:szCs w:val="24"/>
        </w:rPr>
        <w:t xml:space="preserve">         </w:t>
      </w:r>
      <w:r>
        <w:rPr>
          <w:rFonts w:ascii="Times New Roman" w:hAnsi="Times New Roman"/>
          <w:szCs w:val="24"/>
        </w:rPr>
        <w:t>Администрация Шуньгского сельского поселения</w:t>
      </w:r>
      <w:r w:rsidRPr="001A0A1C">
        <w:rPr>
          <w:rFonts w:ascii="Times New Roman" w:hAnsi="Times New Roman"/>
          <w:szCs w:val="24"/>
        </w:rPr>
        <w:t xml:space="preserve">  сообщает о проведении аукциона на право заключения договор</w:t>
      </w:r>
      <w:r>
        <w:rPr>
          <w:rFonts w:ascii="Times New Roman" w:hAnsi="Times New Roman"/>
          <w:szCs w:val="24"/>
        </w:rPr>
        <w:t>ов</w:t>
      </w:r>
      <w:r w:rsidRPr="001A0A1C">
        <w:rPr>
          <w:rFonts w:ascii="Times New Roman" w:hAnsi="Times New Roman"/>
          <w:szCs w:val="24"/>
        </w:rPr>
        <w:t xml:space="preserve"> аренды земельн</w:t>
      </w:r>
      <w:r>
        <w:rPr>
          <w:rFonts w:ascii="Times New Roman" w:hAnsi="Times New Roman"/>
          <w:szCs w:val="24"/>
        </w:rPr>
        <w:t xml:space="preserve">ых </w:t>
      </w:r>
      <w:r w:rsidRPr="001A0A1C">
        <w:rPr>
          <w:rFonts w:ascii="Times New Roman" w:hAnsi="Times New Roman"/>
          <w:szCs w:val="24"/>
        </w:rPr>
        <w:t>участк</w:t>
      </w:r>
      <w:r>
        <w:rPr>
          <w:rFonts w:ascii="Times New Roman" w:hAnsi="Times New Roman"/>
          <w:szCs w:val="24"/>
        </w:rPr>
        <w:t>ов:</w:t>
      </w:r>
    </w:p>
    <w:p w:rsidR="00AF0F68" w:rsidRDefault="00AF0F68">
      <w:pPr>
        <w:rPr>
          <w:rFonts w:asciiTheme="minorHAnsi" w:hAnsiTheme="minorHAnsi"/>
          <w:lang w:val="ru-RU"/>
        </w:rPr>
      </w:pPr>
    </w:p>
    <w:p w:rsidR="00AF0F68" w:rsidRDefault="00AF0F68" w:rsidP="00AF0F68">
      <w:pPr>
        <w:pStyle w:val="ConsPlusNormal"/>
        <w:ind w:left="360"/>
        <w:jc w:val="both"/>
        <w:rPr>
          <w:color w:val="000000"/>
        </w:rPr>
      </w:pPr>
      <w:r>
        <w:rPr>
          <w:b/>
        </w:rPr>
        <w:t>Лот 1.</w:t>
      </w:r>
      <w:r>
        <w:t xml:space="preserve"> Земельный участок, расположенный в кадастровом квартале 10:13:0124204:397 П</w:t>
      </w:r>
      <w:r>
        <w:rPr>
          <w:color w:val="000000"/>
        </w:rPr>
        <w:t>лощадь 49840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юго-восточной части кадастрового квартала 10:13:124204.</w:t>
      </w:r>
    </w:p>
    <w:p w:rsidR="00AF0F68" w:rsidRDefault="00AF0F68" w:rsidP="00AF0F68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Форма подачи предложений о стоимости годовой арендной платы за земельный участок - открытая.</w:t>
      </w:r>
    </w:p>
    <w:p w:rsidR="00AF0F68" w:rsidRDefault="00AF0F68" w:rsidP="00AF0F68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Начальный размер годовой арендной платы составляет 5482,00 рублей, шаг аукциона – 164,00 рублей, задаток – 1096,00 рублей.</w:t>
      </w:r>
    </w:p>
    <w:p w:rsidR="00AF0F68" w:rsidRDefault="00AF0F68" w:rsidP="00AF0F68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Срок аренды – 5 лет.</w:t>
      </w:r>
    </w:p>
    <w:p w:rsidR="00AF0F68" w:rsidRDefault="00AF0F68" w:rsidP="00AF0F68">
      <w:pPr>
        <w:pStyle w:val="ConsPlusNormal"/>
        <w:ind w:left="360"/>
        <w:jc w:val="both"/>
        <w:rPr>
          <w:color w:val="000000"/>
        </w:rPr>
      </w:pPr>
      <w:r>
        <w:rPr>
          <w:b/>
        </w:rPr>
        <w:t>Лот 2.</w:t>
      </w:r>
      <w:r>
        <w:t xml:space="preserve"> Земельный участок, расположенный в кадастровом квартале 10:13:0124204:394 П</w:t>
      </w:r>
      <w:r>
        <w:rPr>
          <w:color w:val="000000"/>
        </w:rPr>
        <w:t>лощадь 238603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восточной части кадастрового квартала 10:13:124204.</w:t>
      </w:r>
    </w:p>
    <w:p w:rsidR="00AF0F68" w:rsidRDefault="00AF0F68" w:rsidP="00AF0F68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Форма подачи предложений о стоимости годовой арендной платы за земельный участок - открытая.</w:t>
      </w:r>
    </w:p>
    <w:p w:rsidR="00AF0F68" w:rsidRDefault="00AF0F68" w:rsidP="00AF0F68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Начальный размер годовой арендной платы составляет 26246,00 рублей, шаг аукциона – 787,00 рублей, задаток – 5249,00 рублей.</w:t>
      </w:r>
    </w:p>
    <w:p w:rsidR="00AF0F68" w:rsidRDefault="00AF0F68" w:rsidP="00AF0F68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Срок аренды – 5 лет.</w:t>
      </w:r>
    </w:p>
    <w:p w:rsidR="00AF0F68" w:rsidRPr="002F6C0D" w:rsidRDefault="00AF0F68" w:rsidP="00AF0F68">
      <w:pPr>
        <w:tabs>
          <w:tab w:val="left" w:pos="8364"/>
        </w:tabs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2F6C0D">
        <w:rPr>
          <w:rFonts w:ascii="Times New Roman" w:hAnsi="Times New Roman"/>
          <w:sz w:val="24"/>
          <w:szCs w:val="24"/>
          <w:lang w:val="ru-RU"/>
        </w:rPr>
        <w:t xml:space="preserve">           Решение о проведении аукциона принято </w:t>
      </w:r>
      <w:r>
        <w:rPr>
          <w:rFonts w:ascii="Times New Roman" w:hAnsi="Times New Roman"/>
          <w:sz w:val="24"/>
          <w:szCs w:val="24"/>
          <w:lang w:val="ru-RU"/>
        </w:rPr>
        <w:t xml:space="preserve">Распоряжением Администрации Шуньгского сельского поселения от </w:t>
      </w:r>
      <w:r w:rsidR="00047266">
        <w:rPr>
          <w:rFonts w:ascii="Times New Roman" w:hAnsi="Times New Roman"/>
          <w:sz w:val="24"/>
          <w:szCs w:val="24"/>
          <w:lang w:val="ru-RU"/>
        </w:rPr>
        <w:t>06</w:t>
      </w:r>
      <w:r>
        <w:rPr>
          <w:rFonts w:ascii="Times New Roman" w:hAnsi="Times New Roman"/>
          <w:sz w:val="24"/>
          <w:szCs w:val="24"/>
          <w:lang w:val="ru-RU"/>
        </w:rPr>
        <w:t>.0</w:t>
      </w:r>
      <w:r w:rsidR="00047266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 xml:space="preserve">.2018 г. </w:t>
      </w:r>
      <w:r w:rsidRPr="00F9792A">
        <w:rPr>
          <w:rFonts w:ascii="Times New Roman" w:hAnsi="Times New Roman"/>
          <w:sz w:val="24"/>
          <w:szCs w:val="24"/>
          <w:lang w:val="ru-RU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7266">
        <w:rPr>
          <w:rFonts w:ascii="Times New Roman" w:hAnsi="Times New Roman"/>
          <w:sz w:val="24"/>
          <w:szCs w:val="24"/>
          <w:lang w:val="ru-RU"/>
        </w:rPr>
        <w:t>20</w:t>
      </w:r>
      <w:r w:rsidRPr="002F6C0D">
        <w:rPr>
          <w:rFonts w:ascii="Times New Roman" w:hAnsi="Times New Roman"/>
          <w:sz w:val="24"/>
          <w:szCs w:val="24"/>
          <w:lang w:val="ru-RU"/>
        </w:rPr>
        <w:t>.</w:t>
      </w:r>
    </w:p>
    <w:p w:rsidR="00AF0F68" w:rsidRPr="002F6C0D" w:rsidRDefault="00AF0F68" w:rsidP="00AF0F68">
      <w:pPr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2F6C0D">
        <w:rPr>
          <w:rFonts w:ascii="Times New Roman" w:hAnsi="Times New Roman"/>
          <w:sz w:val="24"/>
          <w:szCs w:val="24"/>
          <w:lang w:val="ru-RU"/>
        </w:rPr>
        <w:t xml:space="preserve">         Годовая арендная плата, сформированная по результатам торгов, вносится победителем аукциона ежемесячно равными частями, не позднее 5 числа текущего месяца, на реквизиты, указанные в договоре аренды земельного участка. </w:t>
      </w:r>
    </w:p>
    <w:p w:rsidR="00AF0F68" w:rsidRDefault="00AF0F68" w:rsidP="00AF0F68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Задаток перечисляется на следующие реквизиты: </w:t>
      </w:r>
      <w:r w:rsidRPr="002F6C0D">
        <w:rPr>
          <w:rFonts w:ascii="Times New Roman" w:hAnsi="Times New Roman"/>
          <w:sz w:val="24"/>
          <w:szCs w:val="24"/>
          <w:lang w:val="ru-RU"/>
        </w:rPr>
        <w:t xml:space="preserve"> ИНН 1013</w:t>
      </w:r>
      <w:r>
        <w:rPr>
          <w:rFonts w:ascii="Times New Roman" w:hAnsi="Times New Roman"/>
          <w:sz w:val="24"/>
          <w:szCs w:val="24"/>
          <w:lang w:val="ru-RU"/>
        </w:rPr>
        <w:t>800052</w:t>
      </w:r>
      <w:r w:rsidRPr="002F6C0D">
        <w:rPr>
          <w:rFonts w:ascii="Times New Roman" w:hAnsi="Times New Roman"/>
          <w:sz w:val="24"/>
          <w:szCs w:val="24"/>
          <w:lang w:val="ru-RU"/>
        </w:rPr>
        <w:t xml:space="preserve"> КПП 101301001 УФК по Республике Карелия (</w:t>
      </w:r>
      <w:r>
        <w:rPr>
          <w:rFonts w:ascii="Times New Roman" w:hAnsi="Times New Roman"/>
          <w:sz w:val="24"/>
          <w:szCs w:val="24"/>
          <w:lang w:val="ru-RU"/>
        </w:rPr>
        <w:t>Администрация Шуньгского сельского поселения,</w:t>
      </w:r>
      <w:r w:rsidRPr="002F6C0D">
        <w:rPr>
          <w:rFonts w:ascii="Times New Roman" w:hAnsi="Times New Roman"/>
          <w:sz w:val="24"/>
          <w:szCs w:val="24"/>
          <w:lang w:val="ru-RU"/>
        </w:rPr>
        <w:t xml:space="preserve"> л/с. 050630</w:t>
      </w:r>
      <w:r>
        <w:rPr>
          <w:rFonts w:ascii="Times New Roman" w:hAnsi="Times New Roman"/>
          <w:sz w:val="24"/>
          <w:szCs w:val="24"/>
          <w:lang w:val="ru-RU"/>
        </w:rPr>
        <w:t xml:space="preserve">03410) </w:t>
      </w:r>
    </w:p>
    <w:p w:rsidR="00AF0F68" w:rsidRPr="002F6C0D" w:rsidRDefault="00AF0F68" w:rsidP="00AF0F68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2F6C0D">
        <w:rPr>
          <w:rFonts w:ascii="Times New Roman" w:hAnsi="Times New Roman"/>
          <w:sz w:val="24"/>
          <w:szCs w:val="24"/>
          <w:lang w:val="ru-RU"/>
        </w:rPr>
        <w:t xml:space="preserve"> р/сч.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6C0D">
        <w:rPr>
          <w:rFonts w:ascii="Times New Roman" w:hAnsi="Times New Roman"/>
          <w:sz w:val="24"/>
          <w:szCs w:val="24"/>
          <w:lang w:val="ru-RU"/>
        </w:rPr>
        <w:t>№ 40302810</w:t>
      </w:r>
      <w:r>
        <w:rPr>
          <w:rFonts w:ascii="Times New Roman" w:hAnsi="Times New Roman"/>
          <w:sz w:val="24"/>
          <w:szCs w:val="24"/>
          <w:lang w:val="ru-RU"/>
        </w:rPr>
        <w:t>100003000037</w:t>
      </w:r>
      <w:r w:rsidRPr="002F6C0D">
        <w:rPr>
          <w:rFonts w:ascii="Times New Roman" w:hAnsi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/>
          <w:sz w:val="24"/>
          <w:szCs w:val="24"/>
          <w:lang w:val="ru-RU"/>
        </w:rPr>
        <w:t>Отделение-</w:t>
      </w:r>
      <w:r w:rsidRPr="002F6C0D">
        <w:rPr>
          <w:rFonts w:ascii="Times New Roman" w:hAnsi="Times New Roman"/>
          <w:sz w:val="24"/>
          <w:szCs w:val="24"/>
          <w:lang w:val="ru-RU"/>
        </w:rPr>
        <w:t>НБ Респ</w:t>
      </w:r>
      <w:r>
        <w:rPr>
          <w:rFonts w:ascii="Times New Roman" w:hAnsi="Times New Roman"/>
          <w:sz w:val="24"/>
          <w:szCs w:val="24"/>
          <w:lang w:val="ru-RU"/>
        </w:rPr>
        <w:t>ублика</w:t>
      </w:r>
      <w:r w:rsidRPr="002F6C0D">
        <w:rPr>
          <w:rFonts w:ascii="Times New Roman" w:hAnsi="Times New Roman"/>
          <w:sz w:val="24"/>
          <w:szCs w:val="24"/>
          <w:lang w:val="ru-RU"/>
        </w:rPr>
        <w:t xml:space="preserve"> Карелия, БИК 048602001</w:t>
      </w:r>
      <w:r>
        <w:rPr>
          <w:rFonts w:ascii="Times New Roman" w:hAnsi="Times New Roman"/>
          <w:sz w:val="24"/>
          <w:szCs w:val="24"/>
          <w:lang w:val="ru-RU"/>
        </w:rPr>
        <w:t xml:space="preserve">,ОКТМО 86624470,  назначение платежа: задаток для участие в аукционе на право аренды земельного участка. </w:t>
      </w:r>
    </w:p>
    <w:p w:rsidR="00AF0F68" w:rsidRDefault="00AF0F68" w:rsidP="00AF0F68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2F6C0D">
        <w:rPr>
          <w:rFonts w:ascii="Times New Roman" w:hAnsi="Times New Roman"/>
          <w:sz w:val="24"/>
          <w:szCs w:val="24"/>
          <w:lang w:val="ru-RU"/>
        </w:rPr>
        <w:t xml:space="preserve">  Заявки с прилагаемыми к ним документами принимаются  </w:t>
      </w:r>
      <w:r w:rsidRPr="00F9792A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047266">
        <w:rPr>
          <w:rFonts w:ascii="Times New Roman" w:hAnsi="Times New Roman"/>
          <w:sz w:val="24"/>
          <w:szCs w:val="24"/>
          <w:lang w:val="ru-RU"/>
        </w:rPr>
        <w:t>11</w:t>
      </w:r>
      <w:r w:rsidRPr="00F9792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7266">
        <w:rPr>
          <w:rFonts w:ascii="Times New Roman" w:hAnsi="Times New Roman"/>
          <w:sz w:val="24"/>
          <w:szCs w:val="24"/>
          <w:lang w:val="ru-RU"/>
        </w:rPr>
        <w:t>июля</w:t>
      </w:r>
      <w:r w:rsidRPr="00F9792A">
        <w:rPr>
          <w:rFonts w:ascii="Times New Roman" w:hAnsi="Times New Roman"/>
          <w:sz w:val="24"/>
          <w:szCs w:val="24"/>
          <w:lang w:val="ru-RU"/>
        </w:rPr>
        <w:t xml:space="preserve"> 2018 г. до 17.00 час. </w:t>
      </w:r>
      <w:r w:rsidR="00047266">
        <w:rPr>
          <w:rFonts w:ascii="Times New Roman" w:hAnsi="Times New Roman"/>
          <w:sz w:val="24"/>
          <w:szCs w:val="24"/>
          <w:lang w:val="ru-RU"/>
        </w:rPr>
        <w:t>09</w:t>
      </w:r>
      <w:r w:rsidRPr="00F9792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7266">
        <w:rPr>
          <w:rFonts w:ascii="Times New Roman" w:hAnsi="Times New Roman"/>
          <w:sz w:val="24"/>
          <w:szCs w:val="24"/>
          <w:lang w:val="ru-RU"/>
        </w:rPr>
        <w:t>августа</w:t>
      </w:r>
      <w:r w:rsidRPr="00F9792A">
        <w:rPr>
          <w:rFonts w:ascii="Times New Roman" w:hAnsi="Times New Roman"/>
          <w:sz w:val="24"/>
          <w:szCs w:val="24"/>
          <w:lang w:val="ru-RU"/>
        </w:rPr>
        <w:t xml:space="preserve"> 2018  г.  по адресу: д.Шуньга, ул. Совхозная, д.16 (администрация</w:t>
      </w:r>
      <w:r w:rsidRPr="006B1B29">
        <w:rPr>
          <w:rFonts w:ascii="Times New Roman" w:hAnsi="Times New Roman"/>
          <w:sz w:val="24"/>
          <w:szCs w:val="24"/>
          <w:lang w:val="ru-RU"/>
        </w:rPr>
        <w:t xml:space="preserve"> Шуньгского сельского</w:t>
      </w:r>
      <w:r>
        <w:rPr>
          <w:rFonts w:ascii="Times New Roman" w:hAnsi="Times New Roman"/>
          <w:sz w:val="24"/>
          <w:szCs w:val="24"/>
          <w:lang w:val="ru-RU"/>
        </w:rPr>
        <w:t xml:space="preserve"> поселения)</w:t>
      </w:r>
      <w:r w:rsidRPr="002F6C0D">
        <w:rPr>
          <w:rFonts w:ascii="Times New Roman" w:hAnsi="Times New Roman"/>
          <w:sz w:val="24"/>
          <w:szCs w:val="24"/>
          <w:lang w:val="ru-RU"/>
        </w:rPr>
        <w:t>.</w:t>
      </w:r>
    </w:p>
    <w:p w:rsidR="00AF0F68" w:rsidRDefault="00AF0F68" w:rsidP="00AF0F68">
      <w:pPr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2F6C0D">
        <w:rPr>
          <w:rFonts w:ascii="Times New Roman" w:hAnsi="Times New Roman"/>
          <w:sz w:val="24"/>
          <w:szCs w:val="24"/>
          <w:lang w:val="ru-RU"/>
        </w:rPr>
        <w:t xml:space="preserve">Время приема заявок: </w:t>
      </w:r>
    </w:p>
    <w:p w:rsidR="00AF0F68" w:rsidRPr="005773CE" w:rsidRDefault="00AF0F68" w:rsidP="00AF0F68">
      <w:pPr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5773CE">
        <w:rPr>
          <w:rFonts w:ascii="Times New Roman" w:hAnsi="Times New Roman"/>
          <w:sz w:val="24"/>
          <w:szCs w:val="24"/>
          <w:lang w:val="ru-RU"/>
        </w:rPr>
        <w:t xml:space="preserve">с 8-30  до  13-00 и с 14-00  до  17-00 – понедельник, вторник, среда, четверг, </w:t>
      </w:r>
    </w:p>
    <w:p w:rsidR="00AF0F68" w:rsidRPr="002F6C0D" w:rsidRDefault="00AF0F68" w:rsidP="00AF0F68">
      <w:pPr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5773CE">
        <w:rPr>
          <w:rFonts w:ascii="Times New Roman" w:hAnsi="Times New Roman"/>
          <w:sz w:val="24"/>
          <w:szCs w:val="24"/>
          <w:lang w:val="ru-RU"/>
        </w:rPr>
        <w:t xml:space="preserve">с 8-30  до  13-00 и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5773CE">
        <w:rPr>
          <w:rFonts w:ascii="Times New Roman" w:hAnsi="Times New Roman"/>
          <w:sz w:val="24"/>
          <w:szCs w:val="24"/>
          <w:lang w:val="ru-RU"/>
        </w:rPr>
        <w:t xml:space="preserve"> 14-00  до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73CE">
        <w:rPr>
          <w:rFonts w:ascii="Times New Roman" w:hAnsi="Times New Roman"/>
          <w:sz w:val="24"/>
          <w:szCs w:val="24"/>
          <w:lang w:val="ru-RU"/>
        </w:rPr>
        <w:t>15-30  - пятница,</w:t>
      </w:r>
    </w:p>
    <w:p w:rsidR="00AF0F68" w:rsidRPr="002F6C0D" w:rsidRDefault="00AF0F68" w:rsidP="00AF0F68">
      <w:pPr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2F6C0D">
        <w:rPr>
          <w:rFonts w:ascii="Times New Roman" w:hAnsi="Times New Roman"/>
          <w:sz w:val="24"/>
          <w:szCs w:val="24"/>
          <w:lang w:val="ru-RU"/>
        </w:rPr>
        <w:t>Выходные дни – суббота, воскресенье, праздничные дни.</w:t>
      </w:r>
    </w:p>
    <w:p w:rsidR="00AF0F68" w:rsidRPr="007279FC" w:rsidRDefault="00AF0F68" w:rsidP="00AF0F68">
      <w:pPr>
        <w:suppressAutoHyphens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279FC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7279FC">
        <w:rPr>
          <w:rFonts w:ascii="Times New Roman" w:hAnsi="Times New Roman"/>
          <w:b/>
          <w:sz w:val="24"/>
          <w:szCs w:val="24"/>
          <w:lang w:val="ru-RU"/>
        </w:rPr>
        <w:t>Перечень документов, подаваемых претендентами для участия в аукционе:</w:t>
      </w:r>
    </w:p>
    <w:p w:rsidR="00AF0F68" w:rsidRPr="007279FC" w:rsidRDefault="00AF0F68" w:rsidP="00AF0F6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7279FC">
        <w:rPr>
          <w:rFonts w:ascii="Times New Roman" w:hAnsi="Times New Roman"/>
          <w:sz w:val="24"/>
          <w:szCs w:val="24"/>
          <w:lang w:val="ru-RU"/>
        </w:rPr>
        <w:t>1) заявка на участие в аукционе (с формой заявки можно ознакомиться у организатора торгов) с указанием банковских реквизитов счета для возврата задатка;</w:t>
      </w:r>
    </w:p>
    <w:p w:rsidR="00AF0F68" w:rsidRPr="00047266" w:rsidRDefault="00AF0F68" w:rsidP="00AF0F6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047266">
        <w:rPr>
          <w:rFonts w:ascii="Times New Roman" w:hAnsi="Times New Roman"/>
          <w:sz w:val="24"/>
          <w:szCs w:val="24"/>
          <w:lang w:val="ru-RU"/>
        </w:rPr>
        <w:t>2) копии документов, удостоверяющих личность заявителя (для граждан);</w:t>
      </w:r>
    </w:p>
    <w:p w:rsidR="00AF0F68" w:rsidRPr="00047266" w:rsidRDefault="00AF0F68" w:rsidP="00AF0F6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047266">
        <w:rPr>
          <w:rFonts w:ascii="Times New Roman" w:hAnsi="Times New Roman"/>
          <w:sz w:val="24"/>
          <w:szCs w:val="24"/>
          <w:lang w:val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F0F68" w:rsidRPr="00047266" w:rsidRDefault="00AF0F68" w:rsidP="00AF0F6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047266">
        <w:rPr>
          <w:rFonts w:ascii="Times New Roman" w:hAnsi="Times New Roman"/>
          <w:sz w:val="24"/>
          <w:szCs w:val="24"/>
          <w:lang w:val="ru-RU"/>
        </w:rPr>
        <w:lastRenderedPageBreak/>
        <w:t>4) документы, подтверждающие внесение задатка (представление документов, подтверждающих внесение задатка, признается заключением соглашения о задатке).</w:t>
      </w:r>
    </w:p>
    <w:p w:rsidR="00AF0F68" w:rsidRPr="00047266" w:rsidRDefault="00AF0F68" w:rsidP="00047266">
      <w:pPr>
        <w:pStyle w:val="aa"/>
        <w:rPr>
          <w:sz w:val="24"/>
          <w:szCs w:val="24"/>
          <w:lang w:val="ru-RU"/>
        </w:rPr>
      </w:pPr>
      <w:r w:rsidRPr="00047266">
        <w:rPr>
          <w:sz w:val="24"/>
          <w:szCs w:val="24"/>
          <w:lang w:val="ru-RU"/>
        </w:rPr>
        <w:t xml:space="preserve">          Для участия в аукционе претендент вносит задаток на вышеуказанный счет продавца до </w:t>
      </w:r>
      <w:r w:rsidR="00047266" w:rsidRPr="00047266">
        <w:rPr>
          <w:rFonts w:ascii="Times New Roman" w:hAnsi="Times New Roman"/>
          <w:sz w:val="24"/>
          <w:szCs w:val="24"/>
          <w:lang w:val="ru-RU"/>
        </w:rPr>
        <w:t>09</w:t>
      </w:r>
      <w:r w:rsidRPr="0004726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7266" w:rsidRPr="00047266">
        <w:rPr>
          <w:rFonts w:ascii="Times New Roman" w:hAnsi="Times New Roman"/>
          <w:sz w:val="24"/>
          <w:szCs w:val="24"/>
          <w:lang w:val="ru-RU"/>
        </w:rPr>
        <w:t>августа</w:t>
      </w:r>
      <w:r w:rsidRPr="00047266">
        <w:rPr>
          <w:sz w:val="24"/>
          <w:szCs w:val="24"/>
          <w:lang w:val="ru-RU"/>
        </w:rPr>
        <w:t xml:space="preserve"> 2018 г. Задаток засчитывается победителю аукциона в счет арендной платы.   Остальным участникам задаток возвращается в течение 3 банковских дней со дня подведения итогов аукциона.</w:t>
      </w:r>
    </w:p>
    <w:p w:rsidR="00D23D5C" w:rsidRDefault="00AF0F68" w:rsidP="00047266">
      <w:pPr>
        <w:pStyle w:val="aa"/>
        <w:rPr>
          <w:rFonts w:asciiTheme="minorHAnsi" w:hAnsiTheme="minorHAnsi"/>
          <w:sz w:val="24"/>
          <w:szCs w:val="24"/>
          <w:lang w:val="ru-RU"/>
        </w:rPr>
      </w:pPr>
      <w:r w:rsidRPr="00047266">
        <w:rPr>
          <w:sz w:val="24"/>
          <w:szCs w:val="24"/>
          <w:lang w:val="ru-RU"/>
        </w:rPr>
        <w:t xml:space="preserve">         Определение участников аукциона и подведение итогов аукциона производится  </w:t>
      </w:r>
    </w:p>
    <w:p w:rsidR="00D23D5C" w:rsidRDefault="00D23D5C" w:rsidP="00047266">
      <w:pPr>
        <w:pStyle w:val="aa"/>
        <w:rPr>
          <w:rFonts w:asciiTheme="minorHAnsi" w:hAnsiTheme="minorHAnsi"/>
          <w:sz w:val="24"/>
          <w:szCs w:val="24"/>
          <w:lang w:val="ru-RU"/>
        </w:rPr>
      </w:pPr>
      <w:r w:rsidRPr="00D23D5C">
        <w:rPr>
          <w:rFonts w:ascii="Times New Roman" w:hAnsi="Times New Roman"/>
          <w:sz w:val="24"/>
          <w:szCs w:val="24"/>
          <w:lang w:val="ru-RU"/>
        </w:rPr>
        <w:t>13</w:t>
      </w:r>
      <w:r w:rsidR="00AF0F68" w:rsidRPr="00047266">
        <w:rPr>
          <w:sz w:val="24"/>
          <w:szCs w:val="24"/>
          <w:lang w:val="ru-RU"/>
        </w:rPr>
        <w:t xml:space="preserve"> августа 2018 г. в 9 час.30 мин. и в  10 час.00 мин.  соответственно по ад</w:t>
      </w:r>
      <w:r w:rsidR="00AF0F68" w:rsidRPr="00047266">
        <w:rPr>
          <w:sz w:val="24"/>
          <w:szCs w:val="24"/>
          <w:lang w:val="ru-RU"/>
        </w:rPr>
        <w:softHyphen/>
        <w:t xml:space="preserve">ресу: </w:t>
      </w:r>
    </w:p>
    <w:p w:rsidR="00AF0F68" w:rsidRPr="00047266" w:rsidRDefault="00AF0F68" w:rsidP="00047266">
      <w:pPr>
        <w:pStyle w:val="aa"/>
        <w:rPr>
          <w:sz w:val="24"/>
          <w:szCs w:val="24"/>
          <w:lang w:val="ru-RU"/>
        </w:rPr>
      </w:pPr>
      <w:r w:rsidRPr="00047266">
        <w:rPr>
          <w:sz w:val="24"/>
          <w:szCs w:val="24"/>
          <w:lang w:val="ru-RU"/>
        </w:rPr>
        <w:t>г. Медвежьегорск, ул. Кирова, д.7, каб.26.</w:t>
      </w:r>
    </w:p>
    <w:p w:rsidR="00AF0F68" w:rsidRPr="00047266" w:rsidRDefault="00AF0F68" w:rsidP="00AF0F68">
      <w:pPr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047266">
        <w:rPr>
          <w:rFonts w:ascii="Times New Roman" w:hAnsi="Times New Roman"/>
          <w:sz w:val="24"/>
          <w:szCs w:val="24"/>
          <w:lang w:val="ru-RU"/>
        </w:rPr>
        <w:t xml:space="preserve">        Победителем аукциона признается лицо, предложившее наибольший размер арендной платы. Договор аренды земельного участка направляется победителю аукциона или единственному принявшему участие в аукционе участнику аукциона в 10-дневный срок со дня составления протокола о результатах аукциона.     </w:t>
      </w:r>
    </w:p>
    <w:p w:rsidR="00AF0F68" w:rsidRPr="00047266" w:rsidRDefault="00AF0F68" w:rsidP="00AF0F68">
      <w:pPr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047266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D23D5C" w:rsidRDefault="00AF0F68" w:rsidP="00AF0F68">
      <w:pPr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047266">
        <w:rPr>
          <w:rFonts w:ascii="Times New Roman" w:hAnsi="Times New Roman"/>
          <w:sz w:val="24"/>
          <w:szCs w:val="24"/>
          <w:lang w:val="ru-RU"/>
        </w:rPr>
        <w:t xml:space="preserve"> О дате и времени осмотра земельного участка желающие могут узнать у организатора торгов. С проектом договора аренды и иной  информацией  желающие принять участие в аукционе могут ознакомиться  по адресу: д.Шуньга, ул.Совхозная, д.16 , </w:t>
      </w:r>
    </w:p>
    <w:p w:rsidR="00AF0F68" w:rsidRPr="00047266" w:rsidRDefault="00AF0F68" w:rsidP="00AF0F68">
      <w:pPr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047266">
        <w:rPr>
          <w:rFonts w:ascii="Times New Roman" w:hAnsi="Times New Roman"/>
          <w:sz w:val="24"/>
          <w:szCs w:val="24"/>
          <w:lang w:val="ru-RU"/>
        </w:rPr>
        <w:t>тел.(8814-34)</w:t>
      </w:r>
      <w:r w:rsidR="00D23D5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47266">
        <w:rPr>
          <w:rFonts w:ascii="Times New Roman" w:hAnsi="Times New Roman"/>
          <w:sz w:val="24"/>
          <w:szCs w:val="24"/>
          <w:lang w:val="ru-RU"/>
        </w:rPr>
        <w:t xml:space="preserve">5-35-34 в  рабочее время. </w:t>
      </w:r>
    </w:p>
    <w:p w:rsidR="00AF0F68" w:rsidRPr="00047266" w:rsidRDefault="00AF0F68">
      <w:pPr>
        <w:rPr>
          <w:rFonts w:ascii="Times New Roman" w:hAnsi="Times New Roman"/>
          <w:sz w:val="24"/>
          <w:szCs w:val="24"/>
          <w:lang w:val="ru-RU"/>
        </w:rPr>
      </w:pPr>
    </w:p>
    <w:sectPr w:rsidR="00AF0F68" w:rsidRPr="00047266" w:rsidSect="009A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(WR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T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4708"/>
    <w:multiLevelType w:val="hybridMultilevel"/>
    <w:tmpl w:val="0E82F8A2"/>
    <w:lvl w:ilvl="0" w:tplc="173CD528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261D8"/>
    <w:multiLevelType w:val="hybridMultilevel"/>
    <w:tmpl w:val="B4443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4091"/>
    <w:rsid w:val="00047266"/>
    <w:rsid w:val="00061B9F"/>
    <w:rsid w:val="00197F9A"/>
    <w:rsid w:val="001F282A"/>
    <w:rsid w:val="004A4925"/>
    <w:rsid w:val="005D72A6"/>
    <w:rsid w:val="00906F3B"/>
    <w:rsid w:val="009A56EF"/>
    <w:rsid w:val="00AD4091"/>
    <w:rsid w:val="00AF0F68"/>
    <w:rsid w:val="00CB6A93"/>
    <w:rsid w:val="00D23D5C"/>
    <w:rsid w:val="00D54EA0"/>
    <w:rsid w:val="00E03114"/>
    <w:rsid w:val="00EA7523"/>
    <w:rsid w:val="00F0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91"/>
    <w:pPr>
      <w:widowControl w:val="0"/>
      <w:spacing w:after="0" w:line="240" w:lineRule="auto"/>
    </w:pPr>
    <w:rPr>
      <w:rFonts w:ascii="Tms Rmn" w:eastAsia="Times New Roman" w:hAnsi="Tms Rm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AD4091"/>
    <w:pPr>
      <w:keepNext/>
      <w:widowControl/>
      <w:tabs>
        <w:tab w:val="left" w:pos="9639"/>
      </w:tabs>
      <w:ind w:left="1134" w:right="441"/>
      <w:outlineLvl w:val="0"/>
    </w:pPr>
    <w:rPr>
      <w:rFonts w:ascii="Courier (WR)" w:hAnsi="Courier (WR)"/>
      <w:sz w:val="24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AD4091"/>
    <w:pPr>
      <w:keepNext/>
      <w:widowControl/>
      <w:ind w:left="1134" w:right="141"/>
      <w:outlineLvl w:val="2"/>
    </w:pPr>
    <w:rPr>
      <w:rFonts w:ascii="Times New Roman" w:hAnsi="Times New Roman"/>
      <w:sz w:val="24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AD4091"/>
    <w:pPr>
      <w:keepNext/>
      <w:widowControl/>
      <w:jc w:val="center"/>
      <w:outlineLvl w:val="3"/>
    </w:pPr>
    <w:rPr>
      <w:rFonts w:ascii="Arial" w:hAnsi="Arial"/>
      <w:b/>
      <w:w w:val="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091"/>
    <w:rPr>
      <w:rFonts w:ascii="Courier (WR)" w:eastAsia="Times New Roman" w:hAnsi="Courier (WR)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40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D4091"/>
    <w:rPr>
      <w:rFonts w:ascii="Arial" w:eastAsia="Times New Roman" w:hAnsi="Arial" w:cs="Times New Roman"/>
      <w:b/>
      <w:w w:val="80"/>
      <w:sz w:val="24"/>
      <w:szCs w:val="20"/>
    </w:rPr>
  </w:style>
  <w:style w:type="paragraph" w:styleId="a3">
    <w:name w:val="Title"/>
    <w:basedOn w:val="a"/>
    <w:link w:val="a4"/>
    <w:qFormat/>
    <w:rsid w:val="00AD4091"/>
    <w:pPr>
      <w:widowControl/>
      <w:ind w:left="1134" w:right="1843"/>
      <w:jc w:val="center"/>
    </w:pPr>
    <w:rPr>
      <w:rFonts w:ascii="Times New Roman" w:hAnsi="Times New Roman"/>
      <w:b/>
      <w:lang w:val="ru-RU"/>
    </w:rPr>
  </w:style>
  <w:style w:type="character" w:customStyle="1" w:styleId="a4">
    <w:name w:val="Название Знак"/>
    <w:basedOn w:val="a0"/>
    <w:link w:val="a3"/>
    <w:rsid w:val="00AD409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AD4091"/>
    <w:pPr>
      <w:widowControl/>
      <w:ind w:right="3600"/>
      <w:jc w:val="both"/>
    </w:pPr>
    <w:rPr>
      <w:rFonts w:ascii="NewtonCTT" w:hAnsi="NewtonCTT"/>
      <w:sz w:val="24"/>
      <w:lang w:val="ru-RU"/>
    </w:rPr>
  </w:style>
  <w:style w:type="character" w:customStyle="1" w:styleId="a6">
    <w:name w:val="Основной текст Знак"/>
    <w:basedOn w:val="a0"/>
    <w:link w:val="a5"/>
    <w:semiHidden/>
    <w:rsid w:val="00AD4091"/>
    <w:rPr>
      <w:rFonts w:ascii="NewtonCTT" w:eastAsia="Times New Roman" w:hAnsi="NewtonCTT" w:cs="Times New Roman"/>
      <w:sz w:val="24"/>
      <w:szCs w:val="20"/>
      <w:lang w:eastAsia="ru-RU"/>
    </w:rPr>
  </w:style>
  <w:style w:type="paragraph" w:styleId="a7">
    <w:name w:val="Block Text"/>
    <w:basedOn w:val="a"/>
    <w:semiHidden/>
    <w:unhideWhenUsed/>
    <w:rsid w:val="00AD4091"/>
    <w:pPr>
      <w:widowControl/>
      <w:ind w:left="1134" w:right="851"/>
    </w:pPr>
    <w:rPr>
      <w:rFonts w:ascii="Times New Roman" w:hAnsi="Times New Roman"/>
      <w:sz w:val="24"/>
      <w:lang w:val="ru-RU"/>
    </w:rPr>
  </w:style>
  <w:style w:type="paragraph" w:customStyle="1" w:styleId="ConsPlusNormal">
    <w:name w:val="ConsPlusNormal"/>
    <w:rsid w:val="00AD4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40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091"/>
    <w:rPr>
      <w:rFonts w:ascii="Tahoma" w:eastAsia="Times New Roman" w:hAnsi="Tahoma" w:cs="Tahoma"/>
      <w:sz w:val="16"/>
      <w:szCs w:val="16"/>
      <w:lang w:val="en-US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F0F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F0F68"/>
    <w:rPr>
      <w:rFonts w:ascii="Tms Rmn" w:eastAsia="Times New Roman" w:hAnsi="Tms Rmn" w:cs="Times New Roman"/>
      <w:sz w:val="20"/>
      <w:szCs w:val="20"/>
      <w:lang w:val="en-US" w:eastAsia="ru-RU"/>
    </w:rPr>
  </w:style>
  <w:style w:type="paragraph" w:styleId="aa">
    <w:name w:val="No Spacing"/>
    <w:uiPriority w:val="1"/>
    <w:qFormat/>
    <w:rsid w:val="00047266"/>
    <w:pPr>
      <w:widowControl w:val="0"/>
      <w:spacing w:after="0" w:line="240" w:lineRule="auto"/>
    </w:pPr>
    <w:rPr>
      <w:rFonts w:ascii="Tms Rmn" w:eastAsia="Times New Roman" w:hAnsi="Tms Rm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Шуньга</cp:lastModifiedBy>
  <cp:revision>9</cp:revision>
  <dcterms:created xsi:type="dcterms:W3CDTF">2018-07-06T07:39:00Z</dcterms:created>
  <dcterms:modified xsi:type="dcterms:W3CDTF">2018-08-07T13:12:00Z</dcterms:modified>
</cp:coreProperties>
</file>